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6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260"/>
        <w:tblGridChange w:id="0">
          <w:tblGrid>
            <w:gridCol w:w="10260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Microsoft JhengHei" w:cs="Microsoft JhengHei" w:eastAsia="Microsoft JhengHei" w:hAnsi="Microsoft JhengHei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300" w:lineRule="auto"/>
              <w:jc w:val="center"/>
              <w:rPr>
                <w:rFonts w:ascii="Microsoft JhengHei" w:cs="Microsoft JhengHei" w:eastAsia="Microsoft JhengHei" w:hAnsi="Microsoft JhengHei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color w:val="000000"/>
                <w:sz w:val="28"/>
                <w:szCs w:val="28"/>
                <w:rtl w:val="0"/>
              </w:rPr>
              <w:t xml:space="preserve">《Project NEXT 新興科技素養及價值教育計劃》</w:t>
            </w:r>
          </w:p>
          <w:p w:rsidR="00000000" w:rsidDel="00000000" w:rsidP="00000000" w:rsidRDefault="00000000" w:rsidRPr="00000000" w14:paraId="00000004">
            <w:pPr>
              <w:spacing w:line="300" w:lineRule="auto"/>
              <w:jc w:val="center"/>
              <w:rPr>
                <w:rFonts w:ascii="Microsoft JhengHei" w:cs="Microsoft JhengHei" w:eastAsia="Microsoft JhengHei" w:hAnsi="Microsoft JhengHei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color w:val="000000"/>
                <w:sz w:val="28"/>
                <w:szCs w:val="28"/>
                <w:rtl w:val="0"/>
              </w:rPr>
              <w:t xml:space="preserve">教材套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【課題】</w:t>
            </w:r>
          </w:p>
          <w:p w:rsidR="00000000" w:rsidDel="00000000" w:rsidP="00000000" w:rsidRDefault="00000000" w:rsidRPr="00000000" w14:paraId="0000000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人工智能 價值課一</w:t>
            </w:r>
          </w:p>
          <w:p w:rsidR="00000000" w:rsidDel="00000000" w:rsidP="00000000" w:rsidRDefault="00000000" w:rsidRPr="00000000" w14:paraId="0000000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逃出資訊陷阱 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【對象】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高小學生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【引言】</w:t>
            </w:r>
          </w:p>
          <w:p w:rsidR="00000000" w:rsidDel="00000000" w:rsidP="00000000" w:rsidRDefault="00000000" w:rsidRPr="00000000" w14:paraId="0000000F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我們每日在網絡和手機上接收海量資訊，當中不少是經過演算化進行篩選與發送，這看似便利的科技，背後卻隱藏著資訊過濾和暴露個人私隱的隱憂。本課節將帶領學生認識演算法的運作，以及如何在享受數碼便利的同時，避免掉入資訊陷阱。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【學習目標】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認識演算法及其衍生的安全隱私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1"/>
              </w:numPr>
              <w:spacing w:line="276" w:lineRule="auto"/>
              <w:ind w:left="480" w:hanging="480"/>
              <w:rPr/>
            </w:pPr>
            <w:r w:rsidDel="00000000" w:rsidR="00000000" w:rsidRPr="00000000">
              <w:rPr>
                <w:rtl w:val="0"/>
              </w:rPr>
              <w:t xml:space="preserve">鞏固學生的求真精神</w:t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left="48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【重點訊息】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認識演算法如何影響資訊接收，提高保護個人私隱意識</w:t>
            </w:r>
          </w:p>
          <w:p w:rsidR="00000000" w:rsidDel="00000000" w:rsidP="00000000" w:rsidRDefault="00000000" w:rsidRPr="00000000" w14:paraId="00000017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【學習材料】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簡報「人工智能 價值課一逃出資訊陷阱 」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【教學時間】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  <w:t xml:space="preserve">0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分鐘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 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2"/>
        <w:tblW w:w="1026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84"/>
        <w:gridCol w:w="6804"/>
        <w:gridCol w:w="2072"/>
        <w:tblGridChange w:id="0">
          <w:tblGrid>
            <w:gridCol w:w="1384"/>
            <w:gridCol w:w="6804"/>
            <w:gridCol w:w="207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教學時間</w:t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內容</w:t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學習重點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5分鐘</w:t>
            </w:r>
          </w:p>
        </w:tc>
        <w:tc>
          <w:tcPr/>
          <w:p w:rsidR="00000000" w:rsidDel="00000000" w:rsidP="00000000" w:rsidRDefault="00000000" w:rsidRPr="00000000" w14:paraId="00000029">
            <w:pPr>
              <w:spacing w:after="48.00000000000001" w:lineRule="auto"/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講解演說法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猜一猜：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請學生回答以下兩條問題，讓他們了解當今資訊的流通程度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問題：每分鐘全球用戶合共的上網時間總是多少？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答案：2,510萬小時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問題：每分鐘有多少封電郵傳送出去？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答案：2.41億封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資訊的重要性：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資訊每分每秒都在流通，而我們亦經常在網絡接收到不同的資訊與內容，例如在影音平台YouTube，搜尋引擎Google以及社交媒體Instagram。但大家有沒有想過，為什麼我們看到的資訊，總是我們感興趣的？那是因為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網站加入了演算法！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什麼是演算法？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演算法是一系列按照既定順序進行的步驟，用於解決特定問題，當中包含「輸入」和「輸出」的流程。我們每天使用的網站和應用程式，許多時都運用了演算法來提升用戶體驗，例如當用戶在社交平台輸入/觀看某些內容後，演算法會分析與迎合其喜好，自動為用戶輸出/推送相似的內容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例子：當你在YouTube觀看動漫影片時，演算法會分析當前影片內容，判斷影片的具體類別（如日本動漫解說），然後以下列兩種方式推薦相關內容，吸引你繼續觀看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48.00000000000001" w:lineRule="auto"/>
              <w:ind w:left="480" w:firstLine="0"/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方式一：</w:t>
            </w:r>
            <w:r w:rsidDel="00000000" w:rsidR="00000000" w:rsidRPr="00000000">
              <w:rPr>
                <w:rtl w:val="0"/>
              </w:rPr>
              <w:t xml:space="preserve">影片結束後自動播放類似的動漫影片</w:t>
            </w:r>
          </w:p>
          <w:p w:rsidR="00000000" w:rsidDel="00000000" w:rsidP="00000000" w:rsidRDefault="00000000" w:rsidRPr="00000000" w14:paraId="00000033">
            <w:pPr>
              <w:spacing w:after="48.00000000000001" w:lineRule="auto"/>
              <w:ind w:left="480" w:firstLine="0"/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方式二：</w:t>
            </w:r>
            <w:r w:rsidDel="00000000" w:rsidR="00000000" w:rsidRPr="00000000">
              <w:rPr>
                <w:rtl w:val="0"/>
              </w:rPr>
              <w:t xml:space="preserve">在版面側邊欄位推薦同類型動漫內容 </w:t>
            </w:r>
          </w:p>
          <w:p w:rsidR="00000000" w:rsidDel="00000000" w:rsidP="00000000" w:rsidRDefault="00000000" w:rsidRPr="00000000" w14:paraId="00000034">
            <w:pPr>
              <w:spacing w:after="48.00000000000001" w:lineRule="auto"/>
              <w:ind w:left="48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了解資訊的流通程度和重要性</w:t>
            </w:r>
          </w:p>
          <w:p w:rsidR="00000000" w:rsidDel="00000000" w:rsidP="00000000" w:rsidRDefault="00000000" w:rsidRPr="00000000" w14:paraId="00000036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學習何謂演算法、運作模式與例子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10分鐘</w:t>
            </w:r>
          </w:p>
        </w:tc>
        <w:tc>
          <w:tcPr/>
          <w:p w:rsidR="00000000" w:rsidDel="00000000" w:rsidP="00000000" w:rsidRDefault="00000000" w:rsidRPr="00000000" w14:paraId="00000039">
            <w:pPr>
              <w:spacing w:after="48.00000000000001" w:lineRule="auto"/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體驗活動：只有一種聲音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透過體驗活動幫助學生理解演算法如何影響資訊接收，以及培養他們主動接觸多元資訊的意識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向學生解說玩法與流程：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工作員先安排同學擔任不同角色A、B、C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工作員派發指令卡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同學們按照卡上的指示進行活動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工作員數三聲開始活動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進行活動回顧及反思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6098.0" w:type="dxa"/>
              <w:jc w:val="left"/>
              <w:tblInd w:w="480.0" w:type="dxa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2955"/>
              <w:gridCol w:w="3143"/>
              <w:tblGridChange w:id="0">
                <w:tblGrid>
                  <w:gridCol w:w="2955"/>
                  <w:gridCol w:w="3143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41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both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題目</w:t>
                  </w:r>
                </w:p>
              </w:tc>
              <w:tc>
                <w:tcPr/>
                <w:p w:rsidR="00000000" w:rsidDel="00000000" w:rsidP="00000000" w:rsidRDefault="00000000" w:rsidRPr="00000000" w14:paraId="00000042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both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各自任務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43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both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角色B：魚柳包餐飲橙汁</w:t>
                  </w:r>
                </w:p>
                <w:p w:rsidR="00000000" w:rsidDel="00000000" w:rsidP="00000000" w:rsidRDefault="00000000" w:rsidRPr="00000000" w14:paraId="00000044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both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角色C：郵差叔叔送信</w:t>
                  </w:r>
                </w:p>
              </w:tc>
              <w:tc>
                <w:tcPr/>
                <w:p w:rsidR="00000000" w:rsidDel="00000000" w:rsidP="00000000" w:rsidRDefault="00000000" w:rsidRPr="00000000" w14:paraId="00000045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角色A：聆聽角色B答案</w:t>
                  </w:r>
                </w:p>
                <w:p w:rsidR="00000000" w:rsidDel="00000000" w:rsidP="00000000" w:rsidRDefault="00000000" w:rsidRPr="00000000" w14:paraId="00000046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角色B：呼叫出答案</w:t>
                  </w:r>
                </w:p>
                <w:p w:rsidR="00000000" w:rsidDel="00000000" w:rsidP="00000000" w:rsidRDefault="00000000" w:rsidRPr="00000000" w14:paraId="00000047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0" w:right="0" w:firstLine="0"/>
                    <w:jc w:val="both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singl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角色C：呼叫出答案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分享環節：透過以下三個引導性問題讓學生思考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「你聽到什麼？」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體會不同人聽到的內容可能不同，有些人可能什麼都聽不到或只聽到一種聲音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「哪一個角色的聲音較容易被接收？」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主流意見或佔大多數的聲音較容易被聽到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「有何方法更易聽到角色B的聲音？」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需要主動去聆聽和搜尋資訊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反思演算法的限制：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網站透過演算法推送我們感興趣的內容，讓我們便快捷地獲取資訊，但演算法可能會造成我們無法獲取外界全面資訊，令自己看到的內容與觀點越來越單一。雖然網絡上部分資訊未必是自己感興趣的，但這些看似無關的資訊可能具有其意義和價值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透過活動理解演算法如何影響資訊接收，明白主動接觸多元資訊的重要性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20分鐘</w:t>
            </w:r>
          </w:p>
        </w:tc>
        <w:tc>
          <w:tcPr/>
          <w:p w:rsidR="00000000" w:rsidDel="00000000" w:rsidP="00000000" w:rsidRDefault="00000000" w:rsidRPr="00000000" w14:paraId="00000051">
            <w:pPr>
              <w:spacing w:after="48.00000000000001" w:lineRule="auto"/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活動：資料保護大冒險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在日常生活中，人們往往不經意地暴露了個人資料，本活動讓學生了解暴露私隱的情境、影響和保護方法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向學生解說玩法與流程：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活動將安排同學分成四組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每組有不同的情景題，討論有機會洩漏了哪些個人資料並解釋原因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每組須輪流分享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4"/>
              <w:tblW w:w="6098.0" w:type="dxa"/>
              <w:jc w:val="left"/>
              <w:tblInd w:w="480.0" w:type="dxa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3084"/>
              <w:gridCol w:w="3014"/>
              <w:tblGridChange w:id="0">
                <w:tblGrid>
                  <w:gridCol w:w="3084"/>
                  <w:gridCol w:w="3014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57">
                  <w:pPr>
                    <w:spacing w:after="48.00000000000001" w:lineRule="auto"/>
                    <w:jc w:val="center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情景題</w:t>
                  </w:r>
                </w:p>
              </w:tc>
              <w:tc>
                <w:tcPr/>
                <w:p w:rsidR="00000000" w:rsidDel="00000000" w:rsidP="00000000" w:rsidRDefault="00000000" w:rsidRPr="00000000" w14:paraId="00000058">
                  <w:pPr>
                    <w:spacing w:after="48.00000000000001" w:lineRule="auto"/>
                    <w:jc w:val="center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可能暴露的資料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59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一、你上網時看到班上同學的社交媒體，檔案和貼文上顯示了不少個人資料 </w:t>
                  </w:r>
                </w:p>
              </w:tc>
              <w:tc>
                <w:tcPr/>
                <w:p w:rsidR="00000000" w:rsidDel="00000000" w:rsidP="00000000" w:rsidRDefault="00000000" w:rsidRPr="00000000" w14:paraId="0000005A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個人行蹤、體重、就讀學校、居住地、身份證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5B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二、你在貓貓官方用品平台購物時，網頁彈出了「接收通知和訂閱」的視窗，你按下了「接受」</w:t>
                  </w:r>
                </w:p>
              </w:tc>
              <w:tc>
                <w:tcPr/>
                <w:p w:rsidR="00000000" w:rsidDel="00000000" w:rsidP="00000000" w:rsidRDefault="00000000" w:rsidRPr="00000000" w14:paraId="0000005C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手機號碼、電郵、購買記錄、姓名、喜好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5D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三、你玩手機遊戲時，手機彈出了視窗詢問是否允許程式公司追蹤你的網絡活動，你按下了「允許 」</w:t>
                  </w:r>
                </w:p>
              </w:tc>
              <w:tc>
                <w:tcPr/>
                <w:p w:rsidR="00000000" w:rsidDel="00000000" w:rsidP="00000000" w:rsidRDefault="00000000" w:rsidRPr="00000000" w14:paraId="0000005E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個人喜好、姓名、瀏覽記錄、購買記錄、電郵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5F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四、當你在日本網購平台購買Chiwawa公仔，網頁彈出是否接收「Cookie」的視窗，你按下了「同意」</w:t>
                  </w:r>
                </w:p>
                <w:p w:rsidR="00000000" w:rsidDel="00000000" w:rsidP="00000000" w:rsidRDefault="00000000" w:rsidRPr="00000000" w14:paraId="00000060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（小知識：Cookie代表它會自動記下你在網站的活動記錄及資料）</w:t>
                  </w:r>
                </w:p>
              </w:tc>
              <w:tc>
                <w:tcPr/>
                <w:p w:rsidR="00000000" w:rsidDel="00000000" w:rsidP="00000000" w:rsidRDefault="00000000" w:rsidRPr="00000000" w14:paraId="00000061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登入的帳號、登入的密碼、購買記錄、瀏覽記錄、個人喜好</w:t>
                  </w:r>
                </w:p>
                <w:p w:rsidR="00000000" w:rsidDel="00000000" w:rsidP="00000000" w:rsidRDefault="00000000" w:rsidRPr="00000000" w14:paraId="00000062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63">
            <w:pPr>
              <w:spacing w:after="48.00000000000001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48.00000000000001" w:lineRule="auto"/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提醒學生下列個人資料非常寶貴，不應隨意暴露：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5"/>
              <w:tblW w:w="6098.0" w:type="dxa"/>
              <w:jc w:val="left"/>
              <w:tblInd w:w="480.0" w:type="dxa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0" w:val="nil"/>
                <w:insideV w:color="000000" w:space="0" w:sz="0" w:val="nil"/>
              </w:tblBorders>
              <w:tblLayout w:type="fixed"/>
              <w:tblLook w:val="0400"/>
            </w:tblPr>
            <w:tblGrid>
              <w:gridCol w:w="3049"/>
              <w:gridCol w:w="3049"/>
              <w:tblGridChange w:id="0">
                <w:tblGrid>
                  <w:gridCol w:w="3049"/>
                  <w:gridCol w:w="3049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66">
                  <w:pPr>
                    <w:keepNext w:val="0"/>
                    <w:keepLines w:val="0"/>
                    <w:widowControl w:val="0"/>
                    <w:numPr>
                      <w:ilvl w:val="0"/>
                      <w:numId w:val="13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960" w:right="0" w:hanging="480"/>
                    <w:jc w:val="both"/>
                    <w:rPr/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姓名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7">
                  <w:pPr>
                    <w:keepNext w:val="0"/>
                    <w:keepLines w:val="0"/>
                    <w:widowControl w:val="0"/>
                    <w:numPr>
                      <w:ilvl w:val="0"/>
                      <w:numId w:val="13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960" w:right="0" w:hanging="480"/>
                    <w:jc w:val="both"/>
                    <w:rPr/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身高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8">
                  <w:pPr>
                    <w:keepNext w:val="0"/>
                    <w:keepLines w:val="0"/>
                    <w:widowControl w:val="0"/>
                    <w:numPr>
                      <w:ilvl w:val="0"/>
                      <w:numId w:val="13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960" w:right="0" w:hanging="480"/>
                    <w:jc w:val="both"/>
                    <w:rPr/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性別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9">
                  <w:pPr>
                    <w:keepNext w:val="0"/>
                    <w:keepLines w:val="0"/>
                    <w:widowControl w:val="0"/>
                    <w:numPr>
                      <w:ilvl w:val="0"/>
                      <w:numId w:val="13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960" w:right="0" w:hanging="480"/>
                    <w:jc w:val="both"/>
                    <w:rPr/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體重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A">
                  <w:pPr>
                    <w:keepNext w:val="0"/>
                    <w:keepLines w:val="0"/>
                    <w:widowControl w:val="0"/>
                    <w:numPr>
                      <w:ilvl w:val="0"/>
                      <w:numId w:val="13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960" w:right="0" w:hanging="480"/>
                    <w:jc w:val="both"/>
                    <w:rPr/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收入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B">
                  <w:pPr>
                    <w:keepNext w:val="0"/>
                    <w:keepLines w:val="0"/>
                    <w:widowControl w:val="0"/>
                    <w:numPr>
                      <w:ilvl w:val="0"/>
                      <w:numId w:val="13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960" w:right="0" w:hanging="480"/>
                    <w:jc w:val="both"/>
                    <w:rPr/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宗教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6C">
                  <w:pPr>
                    <w:keepNext w:val="0"/>
                    <w:keepLines w:val="0"/>
                    <w:widowControl w:val="0"/>
                    <w:numPr>
                      <w:ilvl w:val="0"/>
                      <w:numId w:val="14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960" w:right="0" w:hanging="480"/>
                    <w:jc w:val="both"/>
                    <w:rPr/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電郵地址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D">
                  <w:pPr>
                    <w:keepNext w:val="0"/>
                    <w:keepLines w:val="0"/>
                    <w:widowControl w:val="0"/>
                    <w:numPr>
                      <w:ilvl w:val="0"/>
                      <w:numId w:val="14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960" w:right="0" w:hanging="480"/>
                    <w:jc w:val="both"/>
                    <w:rPr/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瀏覽資料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E">
                  <w:pPr>
                    <w:keepNext w:val="0"/>
                    <w:keepLines w:val="0"/>
                    <w:widowControl w:val="0"/>
                    <w:numPr>
                      <w:ilvl w:val="0"/>
                      <w:numId w:val="14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960" w:right="0" w:hanging="480"/>
                    <w:jc w:val="both"/>
                    <w:rPr/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電話號碼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F">
                  <w:pPr>
                    <w:keepNext w:val="0"/>
                    <w:keepLines w:val="0"/>
                    <w:widowControl w:val="0"/>
                    <w:numPr>
                      <w:ilvl w:val="0"/>
                      <w:numId w:val="14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960" w:right="0" w:hanging="480"/>
                    <w:jc w:val="both"/>
                    <w:rPr/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家庭成員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70">
                  <w:pPr>
                    <w:keepNext w:val="0"/>
                    <w:keepLines w:val="0"/>
                    <w:widowControl w:val="0"/>
                    <w:numPr>
                      <w:ilvl w:val="0"/>
                      <w:numId w:val="14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960" w:right="0" w:hanging="480"/>
                    <w:jc w:val="both"/>
                    <w:rPr/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居住地方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71">
                  <w:pPr>
                    <w:keepNext w:val="0"/>
                    <w:keepLines w:val="0"/>
                    <w:widowControl w:val="0"/>
                    <w:numPr>
                      <w:ilvl w:val="0"/>
                      <w:numId w:val="14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48.00000000000001" w:before="0" w:line="240" w:lineRule="auto"/>
                    <w:ind w:left="960" w:right="0" w:hanging="480"/>
                    <w:jc w:val="both"/>
                    <w:rPr/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購物紀錄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both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反思問題：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收集資料的好處？</w:t>
            </w:r>
          </w:p>
          <w:p w:rsidR="00000000" w:rsidDel="00000000" w:rsidP="00000000" w:rsidRDefault="00000000" w:rsidRPr="00000000" w14:paraId="00000075">
            <w:pPr>
              <w:spacing w:after="48.00000000000001" w:lineRule="auto"/>
              <w:ind w:left="48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企業：進行更好的商業策略，提升利潤</w:t>
            </w:r>
          </w:p>
          <w:p w:rsidR="00000000" w:rsidDel="00000000" w:rsidP="00000000" w:rsidRDefault="00000000" w:rsidRPr="00000000" w14:paraId="00000076">
            <w:pPr>
              <w:spacing w:after="48.00000000000001" w:lineRule="auto"/>
              <w:ind w:left="48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客戶：提升服務體驗及便利用戶使用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哪些資料屬於私隱？</w:t>
            </w:r>
          </w:p>
          <w:p w:rsidR="00000000" w:rsidDel="00000000" w:rsidP="00000000" w:rsidRDefault="00000000" w:rsidRPr="00000000" w14:paraId="00000078">
            <w:pPr>
              <w:spacing w:after="48.00000000000001" w:lineRule="auto"/>
              <w:ind w:left="48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姓名、性別、住址、電話號碼、身份證、年齡、職業、醫療記錄都是重要私隱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企業公司如何能夠妥善保障資料？</w:t>
            </w:r>
          </w:p>
          <w:p w:rsidR="00000000" w:rsidDel="00000000" w:rsidP="00000000" w:rsidRDefault="00000000" w:rsidRPr="00000000" w14:paraId="0000007A">
            <w:pPr>
              <w:spacing w:after="48.00000000000001" w:lineRule="auto"/>
              <w:ind w:left="48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公司處理資料時應跟據《個人資料（私隱）條例》的指引，保持透明，公平以及安全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破解演算法：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網站不斷透過演算推送資訊給我們，請學生思考如何可以破解演算法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2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以下是三個破解演算法的關鍵方法：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widowControl w:val="1"/>
              <w:numPr>
                <w:ilvl w:val="0"/>
                <w:numId w:val="3"/>
              </w:numPr>
              <w:spacing w:after="20" w:before="280" w:lineRule="auto"/>
              <w:ind w:left="960" w:hanging="482"/>
              <w:rPr/>
            </w:pPr>
            <w:r w:rsidDel="00000000" w:rsidR="00000000" w:rsidRPr="00000000">
              <w:rPr>
                <w:rtl w:val="0"/>
              </w:rPr>
              <w:t xml:space="preserve">主動瀏覽不同的資訊</w:t>
            </w:r>
          </w:p>
          <w:p w:rsidR="00000000" w:rsidDel="00000000" w:rsidP="00000000" w:rsidRDefault="00000000" w:rsidRPr="00000000" w14:paraId="0000007E">
            <w:pPr>
              <w:widowControl w:val="1"/>
              <w:numPr>
                <w:ilvl w:val="0"/>
                <w:numId w:val="3"/>
              </w:numPr>
              <w:spacing w:after="20" w:before="0" w:lineRule="auto"/>
              <w:ind w:left="960" w:hanging="482"/>
              <w:rPr/>
            </w:pPr>
            <w:r w:rsidDel="00000000" w:rsidR="00000000" w:rsidRPr="00000000">
              <w:rPr>
                <w:rtl w:val="0"/>
              </w:rPr>
              <w:t xml:space="preserve">使用無痕瀏覽模式</w:t>
            </w:r>
          </w:p>
          <w:p w:rsidR="00000000" w:rsidDel="00000000" w:rsidP="00000000" w:rsidRDefault="00000000" w:rsidRPr="00000000" w14:paraId="0000007F">
            <w:pPr>
              <w:widowControl w:val="1"/>
              <w:numPr>
                <w:ilvl w:val="0"/>
                <w:numId w:val="3"/>
              </w:numPr>
              <w:spacing w:after="20" w:before="0" w:lineRule="auto"/>
              <w:ind w:left="960" w:hanging="482"/>
              <w:rPr/>
            </w:pPr>
            <w:r w:rsidDel="00000000" w:rsidR="00000000" w:rsidRPr="00000000">
              <w:rPr>
                <w:rtl w:val="0"/>
              </w:rPr>
              <w:t xml:space="preserve">停止使用Cookie功能</w:t>
            </w:r>
          </w:p>
        </w:tc>
        <w:tc>
          <w:tcPr/>
          <w:p w:rsidR="00000000" w:rsidDel="00000000" w:rsidP="00000000" w:rsidRDefault="00000000" w:rsidRPr="00000000" w14:paraId="00000080">
            <w:pPr>
              <w:spacing w:after="48.00000000000001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透過活動了解在數碼世界暴露私隱的常見陷阱，提高保護私隱意識</w:t>
            </w:r>
          </w:p>
          <w:p w:rsidR="00000000" w:rsidDel="00000000" w:rsidP="00000000" w:rsidRDefault="00000000" w:rsidRPr="00000000" w14:paraId="00000081">
            <w:pPr>
              <w:spacing w:after="48.00000000000001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after="48.00000000000001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掌握破解演算法的方法</w:t>
            </w:r>
          </w:p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  <w:t xml:space="preserve">5分鐘</w:t>
            </w:r>
          </w:p>
        </w:tc>
        <w:tc>
          <w:tcPr/>
          <w:p w:rsidR="00000000" w:rsidDel="00000000" w:rsidP="00000000" w:rsidRDefault="00000000" w:rsidRPr="00000000" w14:paraId="00000085">
            <w:pPr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課堂總結及問卷</w:t>
            </w:r>
          </w:p>
          <w:p w:rsidR="00000000" w:rsidDel="00000000" w:rsidP="00000000" w:rsidRDefault="00000000" w:rsidRPr="00000000" w14:paraId="00000086">
            <w:pPr>
              <w:spacing w:after="48.00000000000001" w:lineRule="auto"/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結語：</w:t>
            </w:r>
            <w:r w:rsidDel="00000000" w:rsidR="00000000" w:rsidRPr="00000000">
              <w:rPr>
                <w:rtl w:val="0"/>
              </w:rPr>
              <w:t xml:space="preserve">演算法影響我們日常接收資訊的方式和內容，透過認識演算法運作機制，要警惕狹隘資訊與觀點的形成，大家應該對資訊保持開放態度，主動接觸多元觀點，同時注意保護個人私隱，避免過度分享與暴露個人資料，做個明智的網路使用者。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spacing w:after="48.00000000000001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總結了解演算法和保護個人私隱的重要性</w:t>
            </w:r>
          </w:p>
        </w:tc>
      </w:tr>
    </w:tbl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134" w:top="1134" w:left="851" w:right="851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Microsoft JhengHe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decimal"/>
      <w:lvlText w:val="%1."/>
      <w:lvlJc w:val="left"/>
      <w:pPr>
        <w:ind w:left="960" w:hanging="480"/>
      </w:pPr>
      <w:rPr/>
    </w:lvl>
    <w:lvl w:ilvl="1">
      <w:start w:val="1"/>
      <w:numFmt w:val="bullet"/>
      <w:lvlText w:val="■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800" w:hanging="48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decimal"/>
      <w:lvlText w:val="%1."/>
      <w:lvlJc w:val="left"/>
      <w:pPr>
        <w:ind w:left="480" w:hanging="480"/>
      </w:pPr>
      <w:rPr/>
    </w:lvl>
    <w:lvl w:ilvl="1">
      <w:start w:val="1"/>
      <w:numFmt w:val="decimal"/>
      <w:lvlText w:val="%2、"/>
      <w:lvlJc w:val="left"/>
      <w:pPr>
        <w:ind w:left="960" w:hanging="480"/>
      </w:pPr>
      <w:rPr/>
    </w:lvl>
    <w:lvl w:ilvl="2">
      <w:start w:val="1"/>
      <w:numFmt w:val="lowerRoman"/>
      <w:lvlText w:val="%3."/>
      <w:lvlJc w:val="right"/>
      <w:pPr>
        <w:ind w:left="1440" w:hanging="480"/>
      </w:pPr>
      <w:rPr/>
    </w:lvl>
    <w:lvl w:ilvl="3">
      <w:start w:val="1"/>
      <w:numFmt w:val="decimal"/>
      <w:lvlText w:val="%4."/>
      <w:lvlJc w:val="left"/>
      <w:pPr>
        <w:ind w:left="1920" w:hanging="480"/>
      </w:pPr>
      <w:rPr/>
    </w:lvl>
    <w:lvl w:ilvl="4">
      <w:start w:val="1"/>
      <w:numFmt w:val="decimal"/>
      <w:lvlText w:val="%5、"/>
      <w:lvlJc w:val="left"/>
      <w:pPr>
        <w:ind w:left="2400" w:hanging="480"/>
      </w:pPr>
      <w:rPr/>
    </w:lvl>
    <w:lvl w:ilvl="5">
      <w:start w:val="1"/>
      <w:numFmt w:val="lowerRoman"/>
      <w:lvlText w:val="%6."/>
      <w:lvlJc w:val="right"/>
      <w:pPr>
        <w:ind w:left="2880" w:hanging="480"/>
      </w:pPr>
      <w:rPr/>
    </w:lvl>
    <w:lvl w:ilvl="6">
      <w:start w:val="1"/>
      <w:numFmt w:val="decimal"/>
      <w:lvlText w:val="%7."/>
      <w:lvlJc w:val="left"/>
      <w:pPr>
        <w:ind w:left="3360" w:hanging="480"/>
      </w:pPr>
      <w:rPr/>
    </w:lvl>
    <w:lvl w:ilvl="7">
      <w:start w:val="1"/>
      <w:numFmt w:val="decimal"/>
      <w:lvlText w:val="%8、"/>
      <w:lvlJc w:val="left"/>
      <w:pPr>
        <w:ind w:left="3840" w:hanging="480"/>
      </w:pPr>
      <w:rPr/>
    </w:lvl>
    <w:lvl w:ilvl="8">
      <w:start w:val="1"/>
      <w:numFmt w:val="lowerRoman"/>
      <w:lvlText w:val="%9."/>
      <w:lvlJc w:val="right"/>
      <w:pPr>
        <w:ind w:left="4320" w:hanging="480"/>
      </w:pPr>
      <w:rPr/>
    </w:lvl>
  </w:abstractNum>
  <w:abstractNum w:abstractNumId="5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decimal"/>
      <w:lvlText w:val="%1."/>
      <w:lvlJc w:val="left"/>
      <w:pPr>
        <w:ind w:left="480" w:hanging="480"/>
      </w:pPr>
      <w:rPr/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decimal"/>
      <w:lvlText w:val="%1."/>
      <w:lvlJc w:val="left"/>
      <w:pPr>
        <w:ind w:left="960" w:hanging="480"/>
      </w:pPr>
      <w:rPr/>
    </w:lvl>
    <w:lvl w:ilvl="1">
      <w:start w:val="1"/>
      <w:numFmt w:val="bullet"/>
      <w:lvlText w:val="■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800" w:hanging="48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decimal"/>
      <w:lvlText w:val="%1."/>
      <w:lvlJc w:val="left"/>
      <w:pPr>
        <w:ind w:left="960" w:hanging="480"/>
      </w:pPr>
      <w:rPr/>
    </w:lvl>
    <w:lvl w:ilvl="1">
      <w:start w:val="1"/>
      <w:numFmt w:val="bullet"/>
      <w:lvlText w:val="■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800" w:hanging="48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12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13">
    <w:lvl w:ilvl="0">
      <w:start w:val="1"/>
      <w:numFmt w:val="bullet"/>
      <w:lvlText w:val="□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800" w:hanging="480"/>
      </w:pPr>
      <w:rPr>
        <w:rFonts w:ascii="Noto Sans Symbols" w:cs="Noto Sans Symbols" w:eastAsia="Noto Sans Symbols" w:hAnsi="Noto Sans Symbols"/>
      </w:rPr>
    </w:lvl>
  </w:abstractNum>
  <w:abstractNum w:abstractNumId="14">
    <w:lvl w:ilvl="0">
      <w:start w:val="1"/>
      <w:numFmt w:val="bullet"/>
      <w:lvlText w:val="□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800" w:hanging="48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40428C"/>
    <w:pPr>
      <w:widowControl w:val="0"/>
    </w:p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872E1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4">
    <w:name w:val="List Paragraph"/>
    <w:basedOn w:val="a"/>
    <w:uiPriority w:val="34"/>
    <w:qFormat w:val="1"/>
    <w:rsid w:val="00872E11"/>
    <w:pPr>
      <w:ind w:left="480" w:leftChars="200"/>
    </w:pPr>
  </w:style>
  <w:style w:type="paragraph" w:styleId="Web">
    <w:name w:val="Normal (Web)"/>
    <w:basedOn w:val="a"/>
    <w:uiPriority w:val="99"/>
    <w:semiHidden w:val="1"/>
    <w:unhideWhenUsed w:val="1"/>
    <w:rsid w:val="00992B9A"/>
    <w:rPr>
      <w:rFonts w:ascii="Times New Roman" w:cs="Times New Roman" w:hAnsi="Times New Roman"/>
      <w:szCs w:val="24"/>
    </w:rPr>
  </w:style>
  <w:style w:type="paragraph" w:styleId="a5">
    <w:name w:val="header"/>
    <w:basedOn w:val="a"/>
    <w:link w:val="a6"/>
    <w:uiPriority w:val="99"/>
    <w:unhideWhenUsed w:val="1"/>
    <w:rsid w:val="00992B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 w:customStyle="1">
    <w:name w:val="頁首 字元"/>
    <w:basedOn w:val="a0"/>
    <w:link w:val="a5"/>
    <w:uiPriority w:val="99"/>
    <w:rsid w:val="00992B9A"/>
    <w:rPr>
      <w:sz w:val="20"/>
      <w:szCs w:val="20"/>
    </w:rPr>
  </w:style>
  <w:style w:type="paragraph" w:styleId="a7">
    <w:name w:val="footer"/>
    <w:basedOn w:val="a"/>
    <w:link w:val="a8"/>
    <w:uiPriority w:val="99"/>
    <w:unhideWhenUsed w:val="1"/>
    <w:rsid w:val="00992B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 w:customStyle="1">
    <w:name w:val="頁尾 字元"/>
    <w:basedOn w:val="a0"/>
    <w:link w:val="a7"/>
    <w:uiPriority w:val="99"/>
    <w:rsid w:val="00992B9A"/>
    <w:rPr>
      <w:sz w:val="20"/>
      <w:szCs w:val="20"/>
    </w:rPr>
  </w:style>
  <w:style w:type="character" w:styleId="oypena" w:customStyle="1">
    <w:name w:val="oypena"/>
    <w:basedOn w:val="a0"/>
    <w:rsid w:val="00E2194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6MAHK4WFVtgU2yu1uGf4URrCiQ==">CgMxLjA4AHIhMWROXy1uZVhsUnJJWW56ZlItSnR1Z0ZqUGFqd0J5WHRi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2024-12-04T11:04:00Z</dcterms:created>
  <dc:creator>YING YING WONG</dc:creator>
</cp:coreProperties>
</file>