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194"/>
        <w:tblGridChange w:id="0">
          <w:tblGrid>
            <w:gridCol w:w="10194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Microsoft JhengHei" w:cs="Microsoft JhengHei" w:eastAsia="Microsoft JhengHei" w:hAnsi="Microsoft JhengHei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300" w:lineRule="auto"/>
              <w:jc w:val="center"/>
              <w:rPr>
                <w:rFonts w:ascii="Microsoft JhengHei" w:cs="Microsoft JhengHei" w:eastAsia="Microsoft JhengHei" w:hAnsi="Microsoft JhengHei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color w:val="000000"/>
                <w:sz w:val="28"/>
                <w:szCs w:val="28"/>
                <w:rtl w:val="0"/>
              </w:rPr>
              <w:t xml:space="preserve">《Project NEXT 新興科技素養及價值教育計劃》</w:t>
            </w:r>
          </w:p>
          <w:p w:rsidR="00000000" w:rsidDel="00000000" w:rsidP="00000000" w:rsidRDefault="00000000" w:rsidRPr="00000000" w14:paraId="00000004">
            <w:pPr>
              <w:spacing w:line="300" w:lineRule="auto"/>
              <w:jc w:val="center"/>
              <w:rPr>
                <w:rFonts w:ascii="Microsoft JhengHei" w:cs="Microsoft JhengHei" w:eastAsia="Microsoft JhengHei" w:hAnsi="Microsoft JhengHei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color w:val="000000"/>
                <w:sz w:val="28"/>
                <w:szCs w:val="28"/>
                <w:rtl w:val="0"/>
              </w:rPr>
              <w:t xml:space="preserve">教材套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【課題】</w:t>
            </w:r>
          </w:p>
          <w:p w:rsidR="00000000" w:rsidDel="00000000" w:rsidP="00000000" w:rsidRDefault="00000000" w:rsidRPr="00000000" w14:paraId="0000000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大數據 價值課二　</w:t>
            </w:r>
          </w:p>
          <w:p w:rsidR="00000000" w:rsidDel="00000000" w:rsidP="00000000" w:rsidRDefault="00000000" w:rsidRPr="00000000" w14:paraId="0000000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我們都是大數據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【對象】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初中學生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【引言】</w:t>
            </w:r>
          </w:p>
          <w:p w:rsidR="00000000" w:rsidDel="00000000" w:rsidP="00000000" w:rsidRDefault="00000000" w:rsidRPr="00000000" w14:paraId="0000000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大數據的應用越來越普遍，為生活帶來便利的同時，也衍生出隱私安全、資料濫用等問題，簡單如社交媒體點讚、購物網站的瀏覽記錄及手機健康追蹤，一舉一動都會產生數據，平台收集後便能從中了解用戶的背景、喜好和習慣，分析後再用作不同目的。本課節將協助學生了解大數據的應用場景，認識不當使用的潛在風險，學會有意識地保護個人資料。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【學習目標】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認識大數據的日常使用情境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numPr>
                <w:ilvl w:val="0"/>
                <w:numId w:val="1"/>
              </w:numPr>
              <w:spacing w:line="276" w:lineRule="auto"/>
              <w:ind w:left="480" w:hanging="480"/>
              <w:rPr/>
            </w:pPr>
            <w:r w:rsidDel="00000000" w:rsidR="00000000" w:rsidRPr="00000000">
              <w:rPr>
                <w:rtl w:val="0"/>
              </w:rPr>
              <w:t xml:space="preserve">了解不當使用大數據的隱憂，提高私隱意識</w:t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left="48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【重點訊息】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善用大數據工具，提防私隱風險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【學習材料】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簡報「初中大數據 價值課二　我們都是大數據」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【教學時間】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  <w:t xml:space="preserve">0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分鐘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 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1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71"/>
        <w:gridCol w:w="6946"/>
        <w:gridCol w:w="1977"/>
        <w:tblGridChange w:id="0">
          <w:tblGrid>
            <w:gridCol w:w="1271"/>
            <w:gridCol w:w="6946"/>
            <w:gridCol w:w="197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教學時間</w:t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內容</w:t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學習重點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5分鐘</w:t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熱身活動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藉網上交友情境讓學生思考濫用大數據的潛在危機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「現在有一個Soul Match網上交友平台，藉由大數據的分析，可以幫你配對最合拍的靈魂伴侶，聲稱成功率達到八成之高，你會使用嗎？」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問題一：大數據可以代替人類分析及判斷嗎？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「你使用了Soul Match一段時間後，發現經常收到推銷電郵，更有一次發現在社交媒體看到有其他帳號盗用了你的相片做icon。」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問題二：你認為大數據會出現怎樣的潛在危機？</w:t>
            </w:r>
          </w:p>
          <w:p w:rsidR="00000000" w:rsidDel="00000000" w:rsidP="00000000" w:rsidRDefault="00000000" w:rsidRPr="00000000" w14:paraId="0000002F">
            <w:pPr>
              <w:spacing w:after="48.00000000000001" w:lineRule="auto"/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after="48.00000000000001" w:lineRule="auto"/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大數據之日常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向學生提問：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「在你的日常生活中，何時會體驗到大數據呢？」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以圖片簡介不同的大數據日常使用情境，例如網上購物、運動手錶健康數據、語言學習平台、天氣預測、YouTube影片播放平台、社交媒體、音樂串流和線上遊戲等，代表大數據應用早已融入生活，需要多加了解其機制和影響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明白大數據的日常應用已十分普遍，需要多加了解其機制和影響</w:t>
            </w:r>
          </w:p>
          <w:p w:rsidR="00000000" w:rsidDel="00000000" w:rsidP="00000000" w:rsidRDefault="00000000" w:rsidRPr="00000000" w14:paraId="00000034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15分鐘</w:t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after="48.00000000000001" w:lineRule="auto"/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活動：大數據辯論擂台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透過辯論活動讓學生反思大數據的好處與危機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先向學生解說玩法：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就著「要不要大數據」進行正反辯論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分組並抽籤飾演不同的社會角色，代表「支持」和「反對」立場，代入角色探討大數據的好處和危機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144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正方代表：連鎖企業老闆、醫療人員及警察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144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反方代表：普通市民、律師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討論時間約為5至10分鐘，每組預備不多於1分鐘的發言時間，發言後再進入5分鐘的自由發言時間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2" w:right="0" w:hanging="48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MingLiu" w:cs="PMingLiu" w:eastAsia="PMingLiu" w:hAnsi="PMingLiu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正反方參考論點：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6240.0" w:type="dxa"/>
              <w:jc w:val="left"/>
              <w:tblInd w:w="480.0" w:type="dxa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3120"/>
              <w:gridCol w:w="3120"/>
              <w:tblGridChange w:id="0">
                <w:tblGrid>
                  <w:gridCol w:w="3120"/>
                  <w:gridCol w:w="312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3F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PMingLiu" w:cs="PMingLiu" w:eastAsia="PMingLiu" w:hAnsi="PMingLiu"/>
                      <w:b w:val="1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正方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40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PMingLiu" w:cs="PMingLiu" w:eastAsia="PMingLiu" w:hAnsi="PMingLiu"/>
                      <w:b w:val="1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反方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41">
                  <w:pPr>
                    <w:rPr>
                      <w:u w:val="single"/>
                    </w:rPr>
                  </w:pPr>
                  <w:r w:rsidDel="00000000" w:rsidR="00000000" w:rsidRPr="00000000">
                    <w:rPr>
                      <w:u w:val="single"/>
                      <w:rtl w:val="0"/>
                    </w:rPr>
                    <w:t xml:space="preserve">連鎖企業老闆觀點：</w:t>
                  </w:r>
                </w:p>
                <w:p w:rsidR="00000000" w:rsidDel="00000000" w:rsidP="00000000" w:rsidRDefault="00000000" w:rsidRPr="00000000" w14:paraId="00000042">
                  <w:pPr>
                    <w:keepNext w:val="0"/>
                    <w:keepLines w:val="0"/>
                    <w:widowControl w:val="0"/>
                    <w:numPr>
                      <w:ilvl w:val="0"/>
                      <w:numId w:val="2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480" w:right="0" w:hanging="480"/>
                    <w:jc w:val="left"/>
                    <w:rPr/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有助管理貨品庫存，減少浪費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43">
                  <w:pPr>
                    <w:keepNext w:val="0"/>
                    <w:keepLines w:val="0"/>
                    <w:widowControl w:val="0"/>
                    <w:numPr>
                      <w:ilvl w:val="0"/>
                      <w:numId w:val="2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480" w:right="0" w:hanging="480"/>
                    <w:jc w:val="left"/>
                    <w:rPr/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企業為客戶提供最適合的產品或個人化的服務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44">
                  <w:pPr>
                    <w:keepNext w:val="0"/>
                    <w:keepLines w:val="0"/>
                    <w:widowControl w:val="0"/>
                    <w:numPr>
                      <w:ilvl w:val="0"/>
                      <w:numId w:val="2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480" w:right="0" w:hanging="480"/>
                    <w:jc w:val="left"/>
                    <w:rPr/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準確預測消費者的購物習慣、喜好，進行定價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45">
                  <w:pPr>
                    <w:widowControl w:val="1"/>
                    <w:rPr>
                      <w:rFonts w:ascii="Times New Roman" w:cs="Times New Roman" w:eastAsia="Times New Roman" w:hAnsi="Times New Roman"/>
                      <w:u w:val="single"/>
                    </w:rPr>
                  </w:pPr>
                  <w:sdt>
                    <w:sdtPr>
                      <w:tag w:val="goog_rdk_0"/>
                    </w:sdtPr>
                    <w:sdtContent>
                      <w:r w:rsidDel="00000000" w:rsidR="00000000" w:rsidRPr="00000000">
                        <w:rPr>
                          <w:rFonts w:ascii="Gungsuh" w:cs="Gungsuh" w:eastAsia="Gungsuh" w:hAnsi="Gungsuh"/>
                          <w:u w:val="single"/>
                          <w:rtl w:val="0"/>
                        </w:rPr>
                        <w:t xml:space="preserve">普通市民觀點：</w:t>
                      </w:r>
                    </w:sdtContent>
                  </w:sdt>
                </w:p>
                <w:p w:rsidR="00000000" w:rsidDel="00000000" w:rsidP="00000000" w:rsidRDefault="00000000" w:rsidRPr="00000000" w14:paraId="00000046">
                  <w:pPr>
                    <w:keepNext w:val="0"/>
                    <w:keepLines w:val="0"/>
                    <w:widowControl w:val="1"/>
                    <w:numPr>
                      <w:ilvl w:val="0"/>
                      <w:numId w:val="2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480" w:right="0" w:hanging="48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sdt>
                    <w:sdtPr>
                      <w:tag w:val="goog_rdk_1"/>
                    </w:sdtPr>
                    <w:sdtContent>
                      <w:r w:rsidDel="00000000" w:rsidR="00000000" w:rsidRPr="00000000">
                        <w:rPr>
                          <w:rFonts w:ascii="Gungsuh" w:cs="Gungsuh" w:eastAsia="Gungsuh" w:hAnsi="Gungsuh"/>
                          <w:b w:val="0"/>
                          <w:i w:val="0"/>
                          <w:smallCaps w:val="0"/>
                          <w:strike w:val="0"/>
                          <w:color w:val="000000"/>
                          <w:sz w:val="24"/>
                          <w:szCs w:val="24"/>
                          <w:u w:val="none"/>
                          <w:shd w:fill="auto" w:val="clear"/>
                          <w:vertAlign w:val="baseline"/>
                          <w:rtl w:val="0"/>
                        </w:rPr>
                        <w:t xml:space="preserve">大數據或會侵犯個人隱私，個人資訊被過度收集和濫用</w:t>
                      </w:r>
                    </w:sdtContent>
                  </w:sdt>
                </w:p>
                <w:p w:rsidR="00000000" w:rsidDel="00000000" w:rsidP="00000000" w:rsidRDefault="00000000" w:rsidRPr="00000000" w14:paraId="00000047">
                  <w:pPr>
                    <w:keepNext w:val="0"/>
                    <w:keepLines w:val="0"/>
                    <w:widowControl w:val="1"/>
                    <w:numPr>
                      <w:ilvl w:val="0"/>
                      <w:numId w:val="2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480" w:right="0" w:hanging="48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sdt>
                    <w:sdtPr>
                      <w:tag w:val="goog_rdk_2"/>
                    </w:sdtPr>
                    <w:sdtContent>
                      <w:r w:rsidDel="00000000" w:rsidR="00000000" w:rsidRPr="00000000">
                        <w:rPr>
                          <w:rFonts w:ascii="Gungsuh" w:cs="Gungsuh" w:eastAsia="Gungsuh" w:hAnsi="Gungsuh"/>
                          <w:b w:val="0"/>
                          <w:i w:val="0"/>
                          <w:smallCaps w:val="0"/>
                          <w:strike w:val="0"/>
                          <w:color w:val="000000"/>
                          <w:sz w:val="24"/>
                          <w:szCs w:val="24"/>
                          <w:u w:val="none"/>
                          <w:shd w:fill="auto" w:val="clear"/>
                          <w:vertAlign w:val="baseline"/>
                          <w:rtl w:val="0"/>
                        </w:rPr>
                        <w:t xml:space="preserve">個人敏感信息可能會被漏露或被惡意利用</w:t>
                      </w:r>
                    </w:sdtContent>
                  </w:sdt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48">
                  <w:pPr>
                    <w:rPr>
                      <w:u w:val="single"/>
                    </w:rPr>
                  </w:pPr>
                  <w:r w:rsidDel="00000000" w:rsidR="00000000" w:rsidRPr="00000000">
                    <w:rPr>
                      <w:u w:val="single"/>
                      <w:rtl w:val="0"/>
                    </w:rPr>
                    <w:t xml:space="preserve">醫療人員及警察觀點：</w:t>
                  </w:r>
                </w:p>
                <w:p w:rsidR="00000000" w:rsidDel="00000000" w:rsidP="00000000" w:rsidRDefault="00000000" w:rsidRPr="00000000" w14:paraId="00000049">
                  <w:pPr>
                    <w:keepNext w:val="0"/>
                    <w:keepLines w:val="0"/>
                    <w:widowControl w:val="0"/>
                    <w:numPr>
                      <w:ilvl w:val="0"/>
                      <w:numId w:val="22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480" w:right="0" w:hanging="480"/>
                    <w:jc w:val="left"/>
                    <w:rPr/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改善交通管理，減少交通交通堵塞及意外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4A">
                  <w:pPr>
                    <w:keepNext w:val="0"/>
                    <w:keepLines w:val="0"/>
                    <w:widowControl w:val="0"/>
                    <w:numPr>
                      <w:ilvl w:val="0"/>
                      <w:numId w:val="22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480" w:right="0" w:hanging="480"/>
                    <w:jc w:val="left"/>
                    <w:rPr/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可以幫助預測和預防犯罪，例如在罪行率高的區域增派人手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4B">
                  <w:pPr>
                    <w:keepNext w:val="0"/>
                    <w:keepLines w:val="0"/>
                    <w:widowControl w:val="0"/>
                    <w:numPr>
                      <w:ilvl w:val="0"/>
                      <w:numId w:val="22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480" w:right="0" w:hanging="480"/>
                    <w:jc w:val="left"/>
                    <w:rPr/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改善醫療，分析大量病例，找出新的治療方法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4C">
                  <w:pPr>
                    <w:widowControl w:val="1"/>
                    <w:rPr>
                      <w:rFonts w:ascii="Times New Roman" w:cs="Times New Roman" w:eastAsia="Times New Roman" w:hAnsi="Times New Roman"/>
                      <w:u w:val="single"/>
                    </w:rPr>
                  </w:pPr>
                  <w:sdt>
                    <w:sdtPr>
                      <w:tag w:val="goog_rdk_3"/>
                    </w:sdtPr>
                    <w:sdtContent>
                      <w:r w:rsidDel="00000000" w:rsidR="00000000" w:rsidRPr="00000000">
                        <w:rPr>
                          <w:rFonts w:ascii="Gungsuh" w:cs="Gungsuh" w:eastAsia="Gungsuh" w:hAnsi="Gungsuh"/>
                          <w:u w:val="single"/>
                          <w:rtl w:val="0"/>
                        </w:rPr>
                        <w:t xml:space="preserve">律師觀點：</w:t>
                      </w:r>
                    </w:sdtContent>
                  </w:sdt>
                </w:p>
                <w:p w:rsidR="00000000" w:rsidDel="00000000" w:rsidP="00000000" w:rsidRDefault="00000000" w:rsidRPr="00000000" w14:paraId="0000004D">
                  <w:pPr>
                    <w:keepNext w:val="0"/>
                    <w:keepLines w:val="0"/>
                    <w:widowControl w:val="1"/>
                    <w:numPr>
                      <w:ilvl w:val="0"/>
                      <w:numId w:val="3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480" w:right="0" w:hanging="48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sdt>
                    <w:sdtPr>
                      <w:tag w:val="goog_rdk_4"/>
                    </w:sdtPr>
                    <w:sdtContent>
                      <w:r w:rsidDel="00000000" w:rsidR="00000000" w:rsidRPr="00000000">
                        <w:rPr>
                          <w:rFonts w:ascii="Gungsuh" w:cs="Gungsuh" w:eastAsia="Gungsuh" w:hAnsi="Gungsuh"/>
                          <w:b w:val="0"/>
                          <w:i w:val="0"/>
                          <w:smallCaps w:val="0"/>
                          <w:strike w:val="0"/>
                          <w:color w:val="000000"/>
                          <w:sz w:val="24"/>
                          <w:szCs w:val="24"/>
                          <w:u w:val="none"/>
                          <w:shd w:fill="auto" w:val="clear"/>
                          <w:vertAlign w:val="baseline"/>
                          <w:rtl w:val="0"/>
                        </w:rPr>
                        <w:t xml:space="preserve">大數據分析可能放大現有的社會偏見，可能導致不公平的決策，如就業歧視</w:t>
                      </w:r>
                    </w:sdtContent>
                  </w:sdt>
                </w:p>
                <w:p w:rsidR="00000000" w:rsidDel="00000000" w:rsidP="00000000" w:rsidRDefault="00000000" w:rsidRPr="00000000" w14:paraId="0000004E">
                  <w:pPr>
                    <w:keepNext w:val="0"/>
                    <w:keepLines w:val="0"/>
                    <w:widowControl w:val="1"/>
                    <w:numPr>
                      <w:ilvl w:val="0"/>
                      <w:numId w:val="3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480" w:right="0" w:hanging="48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sdt>
                    <w:sdtPr>
                      <w:tag w:val="goog_rdk_5"/>
                    </w:sdtPr>
                    <w:sdtContent>
                      <w:r w:rsidDel="00000000" w:rsidR="00000000" w:rsidRPr="00000000">
                        <w:rPr>
                          <w:rFonts w:ascii="Gungsuh" w:cs="Gungsuh" w:eastAsia="Gungsuh" w:hAnsi="Gungsuh"/>
                          <w:b w:val="0"/>
                          <w:i w:val="0"/>
                          <w:smallCaps w:val="0"/>
                          <w:strike w:val="0"/>
                          <w:color w:val="000000"/>
                          <w:sz w:val="24"/>
                          <w:szCs w:val="24"/>
                          <w:u w:val="none"/>
                          <w:shd w:fill="auto" w:val="clear"/>
                          <w:vertAlign w:val="baseline"/>
                          <w:rtl w:val="0"/>
                        </w:rPr>
                        <w:t xml:space="preserve">大數據可能被用於過度監視公民，威脅到言論自由和個人自主權</w:t>
                      </w:r>
                    </w:sdtContent>
                  </w:sdt>
                </w:p>
                <w:p w:rsidR="00000000" w:rsidDel="00000000" w:rsidP="00000000" w:rsidRDefault="00000000" w:rsidRPr="00000000" w14:paraId="0000004F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48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50">
            <w:pPr>
              <w:spacing w:after="48.00000000000001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幫助學生了解運用大數據可能帶來的正反影響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10分鐘</w:t>
            </w:r>
          </w:p>
        </w:tc>
        <w:tc>
          <w:tcPr/>
          <w:p w:rsidR="00000000" w:rsidDel="00000000" w:rsidP="00000000" w:rsidRDefault="00000000" w:rsidRPr="00000000" w14:paraId="00000053">
            <w:pPr>
              <w:spacing w:after="48.00000000000001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活動：大數據的隱憂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以現實例子提醒學生關注不當使用大數據的潛在風險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基因檢測的大數據：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近年基因檢測越來越流行，讓人了解患病風險與生活建議，背後卻可能引發個人資料安全問題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例如基因測檢公司可能將收集得來的基因資料訊息進行分析，跟製藥公司合作開發新藥物，探索特定基因的人可能出現哪些疾病。若資料交給了保險公司，保險公司清楚知道投保人的基因組合日後可能引發某種嚴重疾病，此人的保費必然會提高，對進行基因檢測的人並不公平 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大數據下你真的是匿名嗎？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：當我們在網站上留下或填報個人資料，網站營運商往往標榜瀏覽者為「匿名」，據此讓大家「安心」，以為個人身分的隱私可以得到保護。事實上只要有一定的訊息，便可以利用人工智能的機器學習，尋找到用戶人的身分。《Nature Communication》的一項科學研究顯示，只需要15個項目的資料，便可以識別出99.98%的美國人身分。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放大社會不公現象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：近年公司招聘時，常利用 AI 大數據系統協助物色合適的候選人。然而，這種方法可能帶來偏見。例如若過去公司錄取的數據多為男性，AI 篩選系統可能傾向選擇男性求職者，這便對女性求職者造成不公平。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《路透社》曾報導過類似問題，一些醫療系統未能向不同膚色的病人提供適當的服務，或會忽視了非裔患者的需求。此外，有學校使用人臉識別技術作為保安措施，但該系統在識別深色膚色時效果不佳，令深色人種的學生和教職員缺乏保障，甚至造成歧視。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過度依賴大數據：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大數據一體兩面，適當運用可幫企業創造效益，運用不當則可能造成企業的損失。部分人過於迷信大數據，即使數據是客觀且科學的，仍然無法預防某些有心人士利用數據來誤導或欺騙大眾，這樣一來將導致不可收拾的嚴重後果。大數據雖然能預見未來的可能性，然而創新和變化卻是無法預測的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保護個人私隱的方法：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為免個人資料被過度收集與不當使用，我們可透過以下方式保障個人私隱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調校隱私設置/偏好設置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144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檢查自己常用app的隱私設置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144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閱讀網站收集資料聲明，了解哪些個人數據被收集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注意網絡足印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144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使用瀏覽器的「無痕模式」瀏覽敏感內容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144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定期清理瀏覽器的記錄、快取和Cookie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主動瀏覽不同意見的資訊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144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干擾演算法帶來單一資訊，令資訊推送變得多元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144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閱讀不同意見的資訊，學習保持客觀的意見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after="48.00000000000001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關注不當使用大數據可能帶來的問題</w:t>
            </w:r>
          </w:p>
          <w:p w:rsidR="00000000" w:rsidDel="00000000" w:rsidP="00000000" w:rsidRDefault="00000000" w:rsidRPr="00000000" w14:paraId="00000069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5分鐘</w:t>
            </w:r>
          </w:p>
        </w:tc>
        <w:tc>
          <w:tcPr/>
          <w:p w:rsidR="00000000" w:rsidDel="00000000" w:rsidP="00000000" w:rsidRDefault="00000000" w:rsidRPr="00000000" w14:paraId="0000006B">
            <w:pPr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KAHOOT! 小測驗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邀請學生回答KAHOOT平台的課後問題，重溫課堂學習到的知識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導師視乎課堂時數及情況判斷是否進行小測驗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numPr>
                <w:ilvl w:val="0"/>
                <w:numId w:val="15"/>
              </w:numPr>
              <w:spacing w:after="48.00000000000001" w:lineRule="auto"/>
              <w:ind w:left="960" w:hanging="480"/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問題一：大數據只有優點，沒有任何缺點</w:t>
            </w:r>
          </w:p>
          <w:p w:rsidR="00000000" w:rsidDel="00000000" w:rsidP="00000000" w:rsidRDefault="00000000" w:rsidRPr="00000000" w14:paraId="00000070">
            <w:pPr>
              <w:spacing w:after="48.00000000000001" w:lineRule="auto"/>
              <w:ind w:left="96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答案：</w:t>
            </w:r>
            <w:r w:rsidDel="00000000" w:rsidR="00000000" w:rsidRPr="00000000">
              <w:rPr>
                <w:color w:val="333333"/>
                <w:highlight w:val="white"/>
                <w:rtl w:val="0"/>
              </w:rPr>
              <w:t xml:space="preserve">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numPr>
                <w:ilvl w:val="0"/>
                <w:numId w:val="13"/>
              </w:numPr>
              <w:spacing w:after="48.00000000000001" w:lineRule="auto"/>
              <w:ind w:left="960" w:hanging="480"/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問題二：大數據可以如何善用在治安方面？</w:t>
            </w:r>
          </w:p>
          <w:p w:rsidR="00000000" w:rsidDel="00000000" w:rsidP="00000000" w:rsidRDefault="00000000" w:rsidRPr="00000000" w14:paraId="00000072">
            <w:pPr>
              <w:spacing w:after="48.00000000000001" w:lineRule="auto"/>
              <w:ind w:left="960" w:firstLine="0"/>
              <w:jc w:val="both"/>
              <w:rPr>
                <w:color w:val="333333"/>
                <w:highlight w:val="white"/>
              </w:rPr>
            </w:pPr>
            <w:r w:rsidDel="00000000" w:rsidR="00000000" w:rsidRPr="00000000">
              <w:rPr>
                <w:rtl w:val="0"/>
              </w:rPr>
              <w:t xml:space="preserve">答案：利用歷史犯罪數據，預測地區罪案率，幫助警方提前部署資源；分析監控，快速識別可疑人物或行為，即時發出警報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numPr>
                <w:ilvl w:val="0"/>
                <w:numId w:val="14"/>
              </w:numPr>
              <w:spacing w:after="48.00000000000001" w:lineRule="auto"/>
              <w:ind w:left="960" w:hanging="480"/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問題三：超市老闆使用大數據有何好處？(複選題)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after="48.00000000000001" w:lineRule="auto"/>
              <w:ind w:left="992.1259842519685" w:firstLine="0"/>
              <w:rPr>
                <w:color w:val="333333"/>
                <w:highlight w:val="white"/>
              </w:rPr>
            </w:pPr>
            <w:r w:rsidDel="00000000" w:rsidR="00000000" w:rsidRPr="00000000">
              <w:rPr>
                <w:rtl w:val="0"/>
              </w:rPr>
              <w:t xml:space="preserve">答案：</w:t>
            </w:r>
            <w:r w:rsidDel="00000000" w:rsidR="00000000" w:rsidRPr="00000000">
              <w:rPr>
                <w:color w:val="333333"/>
                <w:highlight w:val="white"/>
                <w:rtl w:val="0"/>
              </w:rPr>
              <w:t xml:space="preserve">有助管理貨品庫存，減少浪費</w:t>
            </w:r>
            <w:r w:rsidDel="00000000" w:rsidR="00000000" w:rsidRPr="00000000">
              <w:rPr>
                <w:rtl w:val="0"/>
              </w:rPr>
              <w:t xml:space="preserve">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after="48.00000000000001" w:lineRule="auto"/>
              <w:ind w:left="992.1259842519685" w:firstLine="0"/>
              <w:rPr>
                <w:color w:val="333333"/>
                <w:highlight w:val="white"/>
              </w:rPr>
            </w:pPr>
            <w:r w:rsidDel="00000000" w:rsidR="00000000" w:rsidRPr="00000000">
              <w:rPr>
                <w:color w:val="333333"/>
                <w:highlight w:val="white"/>
                <w:rtl w:val="0"/>
              </w:rPr>
              <w:t xml:space="preserve">準確預測消費者的購物習慣、喜好，進行定價</w:t>
            </w:r>
            <w:r w:rsidDel="00000000" w:rsidR="00000000" w:rsidRPr="00000000">
              <w:rPr>
                <w:rtl w:val="0"/>
              </w:rPr>
              <w:t xml:space="preserve">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after="48.00000000000001" w:lineRule="auto"/>
              <w:ind w:left="992.1259842519685" w:firstLine="0"/>
              <w:rPr>
                <w:color w:val="333333"/>
                <w:highlight w:val="white"/>
              </w:rPr>
            </w:pPr>
            <w:r w:rsidDel="00000000" w:rsidR="00000000" w:rsidRPr="00000000">
              <w:rPr>
                <w:color w:val="333333"/>
                <w:highlight w:val="white"/>
                <w:rtl w:val="0"/>
              </w:rPr>
              <w:t xml:space="preserve">企業為客戶提供最適合的產品或個人化的服務。</w:t>
            </w:r>
          </w:p>
          <w:p w:rsidR="00000000" w:rsidDel="00000000" w:rsidP="00000000" w:rsidRDefault="00000000" w:rsidRPr="00000000" w14:paraId="00000077">
            <w:pPr>
              <w:numPr>
                <w:ilvl w:val="0"/>
                <w:numId w:val="14"/>
              </w:numPr>
              <w:spacing w:after="48.00000000000001" w:lineRule="auto"/>
              <w:ind w:left="960" w:hanging="480"/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問題四：大數據可能會有什麼問題?(複選題)</w:t>
            </w:r>
          </w:p>
          <w:p w:rsidR="00000000" w:rsidDel="00000000" w:rsidP="00000000" w:rsidRDefault="00000000" w:rsidRPr="00000000" w14:paraId="00000078">
            <w:pPr>
              <w:spacing w:after="48.00000000000001" w:lineRule="auto"/>
              <w:ind w:left="992.1259842519685" w:firstLine="0"/>
              <w:jc w:val="both"/>
              <w:rPr>
                <w:rFonts w:ascii="Arial" w:cs="Arial" w:eastAsia="Arial" w:hAnsi="Arial"/>
                <w:color w:val="333333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答案</w:t>
            </w:r>
            <w:r w:rsidDel="00000000" w:rsidR="00000000" w:rsidRPr="00000000">
              <w:rPr>
                <w:rtl w:val="0"/>
              </w:rPr>
              <w:t xml:space="preserve">：</w:t>
            </w:r>
            <w:sdt>
              <w:sdtPr>
                <w:tag w:val="goog_rdk_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333333"/>
                    <w:rtl w:val="0"/>
                  </w:rPr>
                  <w:t xml:space="preserve">有機會放大社會不公現象 (如利用 AI 大數據招聘員工)</w:t>
                </w:r>
              </w:sdtContent>
            </w:sdt>
            <w:r w:rsidDel="00000000" w:rsidR="00000000" w:rsidRPr="00000000">
              <w:rPr>
                <w:rtl w:val="0"/>
              </w:rPr>
              <w:t xml:space="preserve">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pacing w:after="48.00000000000001" w:lineRule="auto"/>
              <w:ind w:left="992.1259842519685" w:firstLine="0"/>
              <w:jc w:val="both"/>
              <w:rPr>
                <w:rFonts w:ascii="Arial" w:cs="Arial" w:eastAsia="Arial" w:hAnsi="Arial"/>
                <w:color w:val="333333"/>
              </w:rPr>
            </w:pPr>
            <w:sdt>
              <w:sdtPr>
                <w:tag w:val="goog_rdk_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333333"/>
                    <w:rtl w:val="0"/>
                  </w:rPr>
                  <w:t xml:space="preserve">用戶在大數據下並非完是匿名，可能侵犯他人私隱</w:t>
                </w:r>
              </w:sdtContent>
            </w:sdt>
            <w:r w:rsidDel="00000000" w:rsidR="00000000" w:rsidRPr="00000000">
              <w:rPr>
                <w:rtl w:val="0"/>
              </w:rPr>
              <w:t xml:space="preserve">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after="48.00000000000001" w:lineRule="auto"/>
              <w:ind w:left="992.1259842519685" w:firstLine="0"/>
              <w:jc w:val="both"/>
              <w:rPr>
                <w:b w:val="1"/>
              </w:rPr>
            </w:pPr>
            <w:sdt>
              <w:sdtPr>
                <w:tag w:val="goog_rdk_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333333"/>
                    <w:rtl w:val="0"/>
                  </w:rPr>
                  <w:t xml:space="preserve">人類過度依賴大數據，大數據的誤判時會造成潛在損失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numPr>
                <w:ilvl w:val="0"/>
                <w:numId w:val="14"/>
              </w:numPr>
              <w:spacing w:after="48.00000000000001" w:lineRule="auto"/>
              <w:ind w:left="960" w:hanging="480"/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問題五：我們可以如何保護個人私隱？(複選題)</w:t>
            </w:r>
          </w:p>
          <w:p w:rsidR="00000000" w:rsidDel="00000000" w:rsidP="00000000" w:rsidRDefault="00000000" w:rsidRPr="00000000" w14:paraId="0000007C">
            <w:pPr>
              <w:spacing w:after="48.00000000000001" w:lineRule="auto"/>
              <w:ind w:left="992.1259842519685" w:firstLine="0"/>
              <w:rPr>
                <w:rFonts w:ascii="Arial" w:cs="Arial" w:eastAsia="Arial" w:hAnsi="Arial"/>
                <w:b w:val="1"/>
                <w:color w:val="333333"/>
              </w:rPr>
            </w:pPr>
            <w:r w:rsidDel="00000000" w:rsidR="00000000" w:rsidRPr="00000000">
              <w:rPr>
                <w:rtl w:val="0"/>
              </w:rPr>
              <w:t xml:space="preserve">答案：</w:t>
            </w:r>
            <w:sdt>
              <w:sdtPr>
                <w:tag w:val="goog_rdk_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color w:val="333333"/>
                    <w:rtl w:val="0"/>
                  </w:rPr>
                  <w:t xml:space="preserve">使用瀏覽器的「無痕模式」瀏覽敏感內容</w:t>
                </w:r>
              </w:sdtContent>
            </w:sdt>
            <w:r w:rsidDel="00000000" w:rsidR="00000000" w:rsidRPr="00000000">
              <w:rPr>
                <w:rtl w:val="0"/>
              </w:rPr>
              <w:t xml:space="preserve">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shd w:fill="ffffff" w:val="clear"/>
              <w:ind w:left="992.1259842519685" w:firstLine="0"/>
              <w:rPr>
                <w:rFonts w:ascii="Arial" w:cs="Arial" w:eastAsia="Arial" w:hAnsi="Arial"/>
                <w:color w:val="333333"/>
              </w:rPr>
            </w:pPr>
            <w:sdt>
              <w:sdtPr>
                <w:tag w:val="goog_rdk_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color w:val="333333"/>
                    <w:rtl w:val="0"/>
                  </w:rPr>
                  <w:t xml:space="preserve">主動瀏覽不同意見的資訊</w:t>
                </w:r>
              </w:sdtContent>
            </w:sdt>
            <w:sdt>
              <w:sdtPr>
                <w:tag w:val="goog_rdk_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333333"/>
                    <w:rtl w:val="0"/>
                  </w:rPr>
                  <w:t xml:space="preserve">或網站</w:t>
                </w:r>
              </w:sdtContent>
            </w:sdt>
            <w:r w:rsidDel="00000000" w:rsidR="00000000" w:rsidRPr="00000000">
              <w:rPr>
                <w:rtl w:val="0"/>
              </w:rPr>
              <w:t xml:space="preserve">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shd w:fill="ffffff" w:val="clear"/>
              <w:ind w:left="992.1259842519685" w:firstLine="0"/>
              <w:rPr>
                <w:color w:val="333333"/>
                <w:highlight w:val="white"/>
              </w:rPr>
            </w:pPr>
            <w:sdt>
              <w:sdtPr>
                <w:tag w:val="goog_rdk_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color w:val="333333"/>
                    <w:rtl w:val="0"/>
                  </w:rPr>
                  <w:t xml:space="preserve">調效隱私設置/偏好設置</w:t>
                </w:r>
              </w:sdtContent>
            </w:sdt>
            <w:sdt>
              <w:sdtPr>
                <w:tag w:val="goog_rdk_1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333333"/>
                    <w:rtl w:val="0"/>
                  </w:rPr>
                  <w:t xml:space="preserve">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after="48.00000000000001" w:lineRule="auto"/>
              <w:ind w:left="992.1259842519685" w:firstLine="0"/>
              <w:rPr>
                <w:color w:val="333333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numPr>
                <w:ilvl w:val="0"/>
                <w:numId w:val="14"/>
              </w:numPr>
              <w:spacing w:after="48.00000000000001" w:lineRule="auto"/>
              <w:ind w:left="960" w:hanging="480"/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問題六：如果想為化妝品牌提高銷售，可以收集哪些類型的數據？</w:t>
            </w:r>
          </w:p>
          <w:p w:rsidR="00000000" w:rsidDel="00000000" w:rsidP="00000000" w:rsidRDefault="00000000" w:rsidRPr="00000000" w14:paraId="00000081">
            <w:pPr>
              <w:spacing w:after="48.00000000000001" w:lineRule="auto"/>
              <w:ind w:left="992.1259842519685" w:firstLine="0"/>
              <w:rPr>
                <w:rFonts w:ascii="Arial" w:cs="Arial" w:eastAsia="Arial" w:hAnsi="Arial"/>
                <w:color w:val="333333"/>
              </w:rPr>
            </w:pPr>
            <w:r w:rsidDel="00000000" w:rsidR="00000000" w:rsidRPr="00000000">
              <w:rPr>
                <w:rtl w:val="0"/>
              </w:rPr>
              <w:t xml:space="preserve">答案：</w:t>
            </w:r>
            <w:sdt>
              <w:sdtPr>
                <w:tag w:val="goog_rdk_1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333333"/>
                    <w:rtl w:val="0"/>
                  </w:rPr>
                  <w:t xml:space="preserve">產品的銷售記錄</w:t>
                </w:r>
              </w:sdtContent>
            </w:sdt>
            <w:r w:rsidDel="00000000" w:rsidR="00000000" w:rsidRPr="00000000">
              <w:rPr>
                <w:rtl w:val="0"/>
              </w:rPr>
              <w:t xml:space="preserve">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spacing w:after="48.00000000000001" w:lineRule="auto"/>
              <w:ind w:left="992.1259842519685" w:firstLine="0"/>
              <w:rPr>
                <w:rFonts w:ascii="Arial" w:cs="Arial" w:eastAsia="Arial" w:hAnsi="Arial"/>
                <w:color w:val="333333"/>
              </w:rPr>
            </w:pPr>
            <w:sdt>
              <w:sdtPr>
                <w:tag w:val="goog_rdk_1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333333"/>
                    <w:rtl w:val="0"/>
                  </w:rPr>
                  <w:t xml:space="preserve">換貨/退貨事件日誌</w:t>
                </w:r>
              </w:sdtContent>
            </w:sdt>
            <w:r w:rsidDel="00000000" w:rsidR="00000000" w:rsidRPr="00000000">
              <w:rPr>
                <w:rtl w:val="0"/>
              </w:rPr>
              <w:t xml:space="preserve">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after="48.00000000000001" w:lineRule="auto"/>
              <w:ind w:left="992.1259842519685" w:firstLine="0"/>
              <w:rPr>
                <w:rFonts w:ascii="Arial" w:cs="Arial" w:eastAsia="Arial" w:hAnsi="Arial"/>
                <w:color w:val="333333"/>
              </w:rPr>
            </w:pPr>
            <w:sdt>
              <w:sdtPr>
                <w:tag w:val="goog_rdk_1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333333"/>
                    <w:rtl w:val="0"/>
                  </w:rPr>
                  <w:t xml:space="preserve">客戶評論和社交媒體互動</w:t>
                </w:r>
              </w:sdtContent>
            </w:sdt>
            <w:r w:rsidDel="00000000" w:rsidR="00000000" w:rsidRPr="00000000">
              <w:rPr>
                <w:rtl w:val="0"/>
              </w:rPr>
              <w:t xml:space="preserve">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spacing w:after="48.00000000000001" w:lineRule="auto"/>
              <w:ind w:left="992.1259842519685" w:firstLine="0"/>
              <w:rPr>
                <w:rFonts w:ascii="Arial" w:cs="Arial" w:eastAsia="Arial" w:hAnsi="Arial"/>
                <w:color w:val="333333"/>
              </w:rPr>
            </w:pPr>
            <w:sdt>
              <w:sdtPr>
                <w:tag w:val="goog_rdk_1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333333"/>
                    <w:rtl w:val="0"/>
                  </w:rPr>
                  <w:t xml:space="preserve">店內監控攝像頭的客流量數據。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85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讓學生重溫課堂學習到的知識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  <w:t xml:space="preserve">5分鐘</w:t>
            </w:r>
          </w:p>
        </w:tc>
        <w:tc>
          <w:tcPr/>
          <w:p w:rsidR="00000000" w:rsidDel="00000000" w:rsidP="00000000" w:rsidRDefault="00000000" w:rsidRPr="00000000" w14:paraId="00000087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課堂總結及問卷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結語：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大數據的應用深入到生活各個層面，我們在享受科技帶來的便利時，也要提高安全意識，避免被演算法操控。謹記保持多元客觀觀點、定期檢視網絡私隱設定及保護個人重要資料等，成為明智負責任的數碼公民。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8A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在大數據時代學會提高安全意識</w:t>
            </w:r>
          </w:p>
        </w:tc>
      </w:tr>
    </w:tbl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134" w:top="1134" w:left="851" w:right="851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Microsoft JhengHei"/>
  <w:font w:name="PMingLiu"/>
  <w:font w:name="Times New Roman"/>
  <w:font w:name="Gungsuh"/>
  <w:font w:name="Arial Unicode MS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decimal"/>
      <w:lvlText w:val="%1."/>
      <w:lvlJc w:val="left"/>
      <w:pPr>
        <w:ind w:left="960" w:hanging="480"/>
      </w:pPr>
      <w:rPr/>
    </w:lvl>
    <w:lvl w:ilvl="1">
      <w:start w:val="1"/>
      <w:numFmt w:val="decimal"/>
      <w:lvlText w:val="%2、"/>
      <w:lvlJc w:val="left"/>
      <w:pPr>
        <w:ind w:left="1440" w:hanging="480"/>
      </w:pPr>
      <w:rPr/>
    </w:lvl>
    <w:lvl w:ilvl="2">
      <w:start w:val="1"/>
      <w:numFmt w:val="lowerRoman"/>
      <w:lvlText w:val="%3."/>
      <w:lvlJc w:val="right"/>
      <w:pPr>
        <w:ind w:left="1920" w:hanging="480"/>
      </w:pPr>
      <w:rPr/>
    </w:lvl>
    <w:lvl w:ilvl="3">
      <w:start w:val="1"/>
      <w:numFmt w:val="decimal"/>
      <w:lvlText w:val="%4."/>
      <w:lvlJc w:val="left"/>
      <w:pPr>
        <w:ind w:left="2400" w:hanging="480"/>
      </w:pPr>
      <w:rPr/>
    </w:lvl>
    <w:lvl w:ilvl="4">
      <w:start w:val="1"/>
      <w:numFmt w:val="decimal"/>
      <w:lvlText w:val="%5、"/>
      <w:lvlJc w:val="left"/>
      <w:pPr>
        <w:ind w:left="2880" w:hanging="480"/>
      </w:pPr>
      <w:rPr/>
    </w:lvl>
    <w:lvl w:ilvl="5">
      <w:start w:val="1"/>
      <w:numFmt w:val="lowerRoman"/>
      <w:lvlText w:val="%6."/>
      <w:lvlJc w:val="right"/>
      <w:pPr>
        <w:ind w:left="3360" w:hanging="480"/>
      </w:pPr>
      <w:rPr/>
    </w:lvl>
    <w:lvl w:ilvl="6">
      <w:start w:val="1"/>
      <w:numFmt w:val="decimal"/>
      <w:lvlText w:val="%7."/>
      <w:lvlJc w:val="left"/>
      <w:pPr>
        <w:ind w:left="3840" w:hanging="480"/>
      </w:pPr>
      <w:rPr/>
    </w:lvl>
    <w:lvl w:ilvl="7">
      <w:start w:val="1"/>
      <w:numFmt w:val="decimal"/>
      <w:lvlText w:val="%8、"/>
      <w:lvlJc w:val="left"/>
      <w:pPr>
        <w:ind w:left="4320" w:hanging="480"/>
      </w:pPr>
      <w:rPr/>
    </w:lvl>
    <w:lvl w:ilvl="8">
      <w:start w:val="1"/>
      <w:numFmt w:val="lowerRoman"/>
      <w:lvlText w:val="%9."/>
      <w:lvlJc w:val="right"/>
      <w:pPr>
        <w:ind w:left="4800" w:hanging="480"/>
      </w:pPr>
      <w:rPr/>
    </w:lvl>
  </w:abstractNum>
  <w:abstractNum w:abstractNumId="5">
    <w:lvl w:ilvl="0">
      <w:start w:val="1"/>
      <w:numFmt w:val="bullet"/>
      <w:lvlText w:val="■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480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5280" w:hanging="48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■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480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5280" w:hanging="48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■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480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5280" w:hanging="48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12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13">
    <w:lvl w:ilvl="0">
      <w:start w:val="1"/>
      <w:numFmt w:val="bullet"/>
      <w:lvlText w:val="□"/>
      <w:lvlJc w:val="left"/>
      <w:pPr>
        <w:ind w:left="480" w:hanging="480"/>
      </w:pPr>
      <w:rPr>
        <w:u w:val="none"/>
      </w:rPr>
    </w:lvl>
    <w:lvl w:ilvl="1">
      <w:start w:val="1"/>
      <w:numFmt w:val="bullet"/>
      <w:lvlText w:val="■"/>
      <w:lvlJc w:val="left"/>
      <w:pPr>
        <w:ind w:left="960" w:hanging="480"/>
      </w:pPr>
      <w:rPr>
        <w:u w:val="none"/>
      </w:rPr>
    </w:lvl>
    <w:lvl w:ilvl="2">
      <w:start w:val="1"/>
      <w:numFmt w:val="bullet"/>
      <w:lvlText w:val="◆"/>
      <w:lvlJc w:val="left"/>
      <w:pPr>
        <w:ind w:left="1440" w:hanging="480"/>
      </w:pPr>
      <w:rPr>
        <w:u w:val="none"/>
      </w:rPr>
    </w:lvl>
    <w:lvl w:ilvl="3">
      <w:start w:val="1"/>
      <w:numFmt w:val="bullet"/>
      <w:lvlText w:val="●"/>
      <w:lvlJc w:val="left"/>
      <w:pPr>
        <w:ind w:left="1920" w:hanging="480"/>
      </w:pPr>
      <w:rPr>
        <w:u w:val="none"/>
      </w:rPr>
    </w:lvl>
    <w:lvl w:ilvl="4">
      <w:start w:val="1"/>
      <w:numFmt w:val="bullet"/>
      <w:lvlText w:val="■"/>
      <w:lvlJc w:val="left"/>
      <w:pPr>
        <w:ind w:left="2400" w:hanging="480"/>
      </w:pPr>
      <w:rPr>
        <w:u w:val="none"/>
      </w:rPr>
    </w:lvl>
    <w:lvl w:ilvl="5">
      <w:start w:val="1"/>
      <w:numFmt w:val="bullet"/>
      <w:lvlText w:val="◆"/>
      <w:lvlJc w:val="left"/>
      <w:pPr>
        <w:ind w:left="2880" w:hanging="480"/>
      </w:pPr>
      <w:rPr>
        <w:u w:val="none"/>
      </w:rPr>
    </w:lvl>
    <w:lvl w:ilvl="6">
      <w:start w:val="1"/>
      <w:numFmt w:val="bullet"/>
      <w:lvlText w:val="●"/>
      <w:lvlJc w:val="left"/>
      <w:pPr>
        <w:ind w:left="3360" w:hanging="480"/>
      </w:pPr>
      <w:rPr>
        <w:u w:val="none"/>
      </w:rPr>
    </w:lvl>
    <w:lvl w:ilvl="7">
      <w:start w:val="1"/>
      <w:numFmt w:val="bullet"/>
      <w:lvlText w:val="■"/>
      <w:lvlJc w:val="left"/>
      <w:pPr>
        <w:ind w:left="3840" w:hanging="480"/>
      </w:pPr>
      <w:rPr>
        <w:u w:val="none"/>
      </w:rPr>
    </w:lvl>
    <w:lvl w:ilvl="8">
      <w:start w:val="1"/>
      <w:numFmt w:val="bullet"/>
      <w:lvlText w:val="◆"/>
      <w:lvlJc w:val="left"/>
      <w:pPr>
        <w:ind w:left="4320" w:hanging="480"/>
      </w:pPr>
      <w:rPr>
        <w:u w:val="none"/>
      </w:rPr>
    </w:lvl>
  </w:abstractNum>
  <w:abstractNum w:abstractNumId="14">
    <w:lvl w:ilvl="0">
      <w:start w:val="1"/>
      <w:numFmt w:val="bullet"/>
      <w:lvlText w:val="□"/>
      <w:lvlJc w:val="left"/>
      <w:pPr>
        <w:ind w:left="480" w:hanging="480"/>
      </w:pPr>
      <w:rPr>
        <w:u w:val="none"/>
      </w:rPr>
    </w:lvl>
    <w:lvl w:ilvl="1">
      <w:start w:val="1"/>
      <w:numFmt w:val="bullet"/>
      <w:lvlText w:val="■"/>
      <w:lvlJc w:val="left"/>
      <w:pPr>
        <w:ind w:left="960" w:hanging="480"/>
      </w:pPr>
      <w:rPr>
        <w:u w:val="none"/>
      </w:rPr>
    </w:lvl>
    <w:lvl w:ilvl="2">
      <w:start w:val="1"/>
      <w:numFmt w:val="bullet"/>
      <w:lvlText w:val="◆"/>
      <w:lvlJc w:val="left"/>
      <w:pPr>
        <w:ind w:left="1440" w:hanging="480"/>
      </w:pPr>
      <w:rPr>
        <w:u w:val="none"/>
      </w:rPr>
    </w:lvl>
    <w:lvl w:ilvl="3">
      <w:start w:val="1"/>
      <w:numFmt w:val="bullet"/>
      <w:lvlText w:val="●"/>
      <w:lvlJc w:val="left"/>
      <w:pPr>
        <w:ind w:left="1920" w:hanging="480"/>
      </w:pPr>
      <w:rPr>
        <w:u w:val="none"/>
      </w:rPr>
    </w:lvl>
    <w:lvl w:ilvl="4">
      <w:start w:val="1"/>
      <w:numFmt w:val="bullet"/>
      <w:lvlText w:val="■"/>
      <w:lvlJc w:val="left"/>
      <w:pPr>
        <w:ind w:left="2400" w:hanging="480"/>
      </w:pPr>
      <w:rPr>
        <w:u w:val="none"/>
      </w:rPr>
    </w:lvl>
    <w:lvl w:ilvl="5">
      <w:start w:val="1"/>
      <w:numFmt w:val="bullet"/>
      <w:lvlText w:val="◆"/>
      <w:lvlJc w:val="left"/>
      <w:pPr>
        <w:ind w:left="2880" w:hanging="480"/>
      </w:pPr>
      <w:rPr>
        <w:u w:val="none"/>
      </w:rPr>
    </w:lvl>
    <w:lvl w:ilvl="6">
      <w:start w:val="1"/>
      <w:numFmt w:val="bullet"/>
      <w:lvlText w:val="●"/>
      <w:lvlJc w:val="left"/>
      <w:pPr>
        <w:ind w:left="3360" w:hanging="480"/>
      </w:pPr>
      <w:rPr>
        <w:u w:val="none"/>
      </w:rPr>
    </w:lvl>
    <w:lvl w:ilvl="7">
      <w:start w:val="1"/>
      <w:numFmt w:val="bullet"/>
      <w:lvlText w:val="■"/>
      <w:lvlJc w:val="left"/>
      <w:pPr>
        <w:ind w:left="3840" w:hanging="480"/>
      </w:pPr>
      <w:rPr>
        <w:u w:val="none"/>
      </w:rPr>
    </w:lvl>
    <w:lvl w:ilvl="8">
      <w:start w:val="1"/>
      <w:numFmt w:val="bullet"/>
      <w:lvlText w:val="◆"/>
      <w:lvlJc w:val="left"/>
      <w:pPr>
        <w:ind w:left="4320" w:hanging="480"/>
      </w:pPr>
      <w:rPr>
        <w:u w:val="none"/>
      </w:rPr>
    </w:lvl>
  </w:abstractNum>
  <w:abstractNum w:abstractNumId="15">
    <w:lvl w:ilvl="0">
      <w:start w:val="1"/>
      <w:numFmt w:val="bullet"/>
      <w:lvlText w:val="□"/>
      <w:lvlJc w:val="left"/>
      <w:pPr>
        <w:ind w:left="480" w:hanging="480"/>
      </w:pPr>
      <w:rPr>
        <w:u w:val="none"/>
      </w:rPr>
    </w:lvl>
    <w:lvl w:ilvl="1">
      <w:start w:val="1"/>
      <w:numFmt w:val="bullet"/>
      <w:lvlText w:val="■"/>
      <w:lvlJc w:val="left"/>
      <w:pPr>
        <w:ind w:left="960" w:hanging="480"/>
      </w:pPr>
      <w:rPr>
        <w:u w:val="none"/>
      </w:rPr>
    </w:lvl>
    <w:lvl w:ilvl="2">
      <w:start w:val="1"/>
      <w:numFmt w:val="bullet"/>
      <w:lvlText w:val="◆"/>
      <w:lvlJc w:val="left"/>
      <w:pPr>
        <w:ind w:left="1440" w:hanging="480"/>
      </w:pPr>
      <w:rPr>
        <w:u w:val="none"/>
      </w:rPr>
    </w:lvl>
    <w:lvl w:ilvl="3">
      <w:start w:val="1"/>
      <w:numFmt w:val="bullet"/>
      <w:lvlText w:val="●"/>
      <w:lvlJc w:val="left"/>
      <w:pPr>
        <w:ind w:left="1920" w:hanging="480"/>
      </w:pPr>
      <w:rPr>
        <w:u w:val="none"/>
      </w:rPr>
    </w:lvl>
    <w:lvl w:ilvl="4">
      <w:start w:val="1"/>
      <w:numFmt w:val="bullet"/>
      <w:lvlText w:val="■"/>
      <w:lvlJc w:val="left"/>
      <w:pPr>
        <w:ind w:left="2400" w:hanging="480"/>
      </w:pPr>
      <w:rPr>
        <w:u w:val="none"/>
      </w:rPr>
    </w:lvl>
    <w:lvl w:ilvl="5">
      <w:start w:val="1"/>
      <w:numFmt w:val="bullet"/>
      <w:lvlText w:val="◆"/>
      <w:lvlJc w:val="left"/>
      <w:pPr>
        <w:ind w:left="2880" w:hanging="480"/>
      </w:pPr>
      <w:rPr>
        <w:u w:val="none"/>
      </w:rPr>
    </w:lvl>
    <w:lvl w:ilvl="6">
      <w:start w:val="1"/>
      <w:numFmt w:val="bullet"/>
      <w:lvlText w:val="●"/>
      <w:lvlJc w:val="left"/>
      <w:pPr>
        <w:ind w:left="3360" w:hanging="480"/>
      </w:pPr>
      <w:rPr>
        <w:u w:val="none"/>
      </w:rPr>
    </w:lvl>
    <w:lvl w:ilvl="7">
      <w:start w:val="1"/>
      <w:numFmt w:val="bullet"/>
      <w:lvlText w:val="■"/>
      <w:lvlJc w:val="left"/>
      <w:pPr>
        <w:ind w:left="3840" w:hanging="480"/>
      </w:pPr>
      <w:rPr>
        <w:u w:val="none"/>
      </w:rPr>
    </w:lvl>
    <w:lvl w:ilvl="8">
      <w:start w:val="1"/>
      <w:numFmt w:val="bullet"/>
      <w:lvlText w:val="◆"/>
      <w:lvlJc w:val="left"/>
      <w:pPr>
        <w:ind w:left="4320" w:hanging="480"/>
      </w:pPr>
      <w:rPr>
        <w:u w:val="none"/>
      </w:rPr>
    </w:lvl>
  </w:abstractNum>
  <w:abstractNum w:abstractNumId="16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17">
    <w:lvl w:ilvl="0">
      <w:start w:val="1"/>
      <w:numFmt w:val="decimal"/>
      <w:lvlText w:val="%1."/>
      <w:lvlJc w:val="left"/>
      <w:pPr>
        <w:ind w:left="960" w:hanging="480"/>
      </w:pPr>
      <w:rPr/>
    </w:lvl>
    <w:lvl w:ilvl="1">
      <w:start w:val="1"/>
      <w:numFmt w:val="bullet"/>
      <w:lvlText w:val="■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800" w:hanging="480"/>
      </w:pPr>
      <w:rPr>
        <w:rFonts w:ascii="Noto Sans Symbols" w:cs="Noto Sans Symbols" w:eastAsia="Noto Sans Symbols" w:hAnsi="Noto Sans Symbols"/>
      </w:rPr>
    </w:lvl>
  </w:abstractNum>
  <w:abstractNum w:abstractNumId="18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19">
    <w:lvl w:ilvl="0">
      <w:start w:val="1"/>
      <w:numFmt w:val="bullet"/>
      <w:lvlText w:val="■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480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5280" w:hanging="480"/>
      </w:pPr>
      <w:rPr>
        <w:rFonts w:ascii="Noto Sans Symbols" w:cs="Noto Sans Symbols" w:eastAsia="Noto Sans Symbols" w:hAnsi="Noto Sans Symbols"/>
      </w:rPr>
    </w:lvl>
  </w:abstractNum>
  <w:abstractNum w:abstractNumId="20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21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22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571798"/>
    <w:pPr>
      <w:widowControl w:val="0"/>
    </w:p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rsid w:val="00872E1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4">
    <w:name w:val="List Paragraph"/>
    <w:basedOn w:val="a"/>
    <w:uiPriority w:val="34"/>
    <w:qFormat w:val="1"/>
    <w:rsid w:val="00872E11"/>
    <w:pPr>
      <w:ind w:left="480" w:leftChars="200"/>
    </w:pPr>
  </w:style>
  <w:style w:type="paragraph" w:styleId="Web">
    <w:name w:val="Normal (Web)"/>
    <w:basedOn w:val="a"/>
    <w:uiPriority w:val="99"/>
    <w:semiHidden w:val="1"/>
    <w:unhideWhenUsed w:val="1"/>
    <w:rsid w:val="00992B9A"/>
    <w:rPr>
      <w:rFonts w:ascii="Times New Roman" w:cs="Times New Roman" w:hAnsi="Times New Roman"/>
      <w:szCs w:val="24"/>
    </w:rPr>
  </w:style>
  <w:style w:type="paragraph" w:styleId="a5">
    <w:name w:val="header"/>
    <w:basedOn w:val="a"/>
    <w:link w:val="a6"/>
    <w:uiPriority w:val="99"/>
    <w:unhideWhenUsed w:val="1"/>
    <w:rsid w:val="00992B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 w:customStyle="1">
    <w:name w:val="頁首 字元"/>
    <w:basedOn w:val="a0"/>
    <w:link w:val="a5"/>
    <w:uiPriority w:val="99"/>
    <w:rsid w:val="00992B9A"/>
    <w:rPr>
      <w:sz w:val="20"/>
      <w:szCs w:val="20"/>
    </w:rPr>
  </w:style>
  <w:style w:type="paragraph" w:styleId="a7">
    <w:name w:val="footer"/>
    <w:basedOn w:val="a"/>
    <w:link w:val="a8"/>
    <w:uiPriority w:val="99"/>
    <w:unhideWhenUsed w:val="1"/>
    <w:rsid w:val="00992B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 w:customStyle="1">
    <w:name w:val="頁尾 字元"/>
    <w:basedOn w:val="a0"/>
    <w:link w:val="a7"/>
    <w:uiPriority w:val="99"/>
    <w:rsid w:val="00992B9A"/>
    <w:rPr>
      <w:sz w:val="20"/>
      <w:szCs w:val="20"/>
    </w:rPr>
  </w:style>
  <w:style w:type="character" w:styleId="oypena" w:customStyle="1">
    <w:name w:val="oypena"/>
    <w:basedOn w:val="a0"/>
    <w:rsid w:val="00CD05D7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Y4OVmcbDv+p48qLxB/qVtCDOJg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AoBNhIfCh0IB0IZCgVBcmlhbBIQQXJpYWwgVW5pY29kZSBNUxokCgE3Eh8KHQgHQhkKBUFyaWFsEhBBcmlhbCBVbmljb2RlIE1TGiQKATgSHwodCAdCGQoFQXJpYWwSEEFyaWFsIFVuaWNvZGUgTVMaJAoBORIfCh0IB0IZCgVBcmlhbBIQQXJpYWwgVW5pY29kZSBNUxolCgIxMBIfCh0IB0IZCgVBcmlhbBIQQXJpYWwgVW5pY29kZSBNUxolCgIxMRIfCh0IB0IZCgVBcmlhbBIQQXJpYWwgVW5pY29kZSBNUxolCgIxMhIfCh0IB0IZCgVBcmlhbBIQQXJpYWwgVW5pY29kZSBNUxolCgIxMxIfCh0IB0IZCgVBcmlhbBIQQXJpYWwgVW5pY29kZSBNUxolCgIxNBIfCh0IB0IZCgVBcmlhbBIQQXJpYWwgVW5pY29kZSBNUxolCgIxNRIfCh0IB0IZCgVBcmlhbBIQQXJpYWwgVW5pY29kZSBNUxolCgIxNhIfCh0IB0IZCgVBcmlhbBIQQXJpYWwgVW5pY29kZSBNUxolCgIxNxIfCh0IB0IZCgVBcmlhbBIQQXJpYWwgVW5pY29kZSBNUzgAciExM3BfMjBVa2VqakxvRWNhVkpfWkYtRVZDdVJYNU1URE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2024-12-22T03:15:00Z</dcterms:created>
  <dc:creator>YING YING WONG</dc:creator>
</cp:coreProperties>
</file>