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94"/>
        <w:tblGridChange w:id="0">
          <w:tblGrid>
            <w:gridCol w:w="10194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300" w:lineRule="auto"/>
              <w:jc w:val="center"/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  <w:rtl w:val="0"/>
              </w:rPr>
              <w:t xml:space="preserve">《Project NEXT 新興科技素養及價值教育計劃》</w:t>
            </w:r>
          </w:p>
          <w:p w:rsidR="00000000" w:rsidDel="00000000" w:rsidP="00000000" w:rsidRDefault="00000000" w:rsidRPr="00000000" w14:paraId="00000004">
            <w:pPr>
              <w:spacing w:line="300" w:lineRule="auto"/>
              <w:jc w:val="center"/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  <w:rtl w:val="0"/>
              </w:rPr>
              <w:t xml:space="preserve">教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sz w:val="28"/>
                <w:szCs w:val="28"/>
                <w:rtl w:val="0"/>
              </w:rPr>
              <w:t xml:space="preserve">材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  <w:rtl w:val="0"/>
              </w:rPr>
              <w:t xml:space="preserve">套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【課題】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人工智能 價值課一　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A for「A.I」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【對象】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初中學生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【引言】</w:t>
            </w:r>
          </w:p>
          <w:p w:rsidR="00000000" w:rsidDel="00000000" w:rsidP="00000000" w:rsidRDefault="00000000" w:rsidRPr="00000000" w14:paraId="0000000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人工智能技術發展迅速，根據研究，預計2030年全球將有約8億份工作被AI取代，有人擔憂人類地位受到威脅，甚至出現科幻片中人工智能反過來控制人類的局面。面對這場科技革命，我們既要認識AI的發展階段和特性，也需了解人類與AI各自的優勢。本課節將與學生一同探討人工智能時代下的職業趨勢變化，學會在AI時代中裝備自己，把握未來機遇。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【學習目標】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探討人工智能是否可以取代人類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spacing w:line="276" w:lineRule="auto"/>
              <w:ind w:left="480" w:hanging="480"/>
              <w:rPr/>
            </w:pPr>
            <w:r w:rsidDel="00000000" w:rsidR="00000000" w:rsidRPr="00000000">
              <w:rPr>
                <w:rtl w:val="0"/>
              </w:rPr>
              <w:t xml:space="preserve">反思人類在A.I.時代下需要裝備的技能、態度和知識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left="48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【重點訊息】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在人工智能時代中持續學習與裝備自我，發展人類優勢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【學習材料】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簡報「初中人工智能價值課一　A forA.I」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【教學時間】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40分鐘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 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6946"/>
        <w:gridCol w:w="1977"/>
        <w:tblGridChange w:id="0">
          <w:tblGrid>
            <w:gridCol w:w="1271"/>
            <w:gridCol w:w="6946"/>
            <w:gridCol w:w="197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教學時間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內容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學習重點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10分鐘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背景解說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向學生提問：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「哪些工作開始/已經被人工智能取代？」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收銀員：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人們結帳時，已不再去結帳櫃台排隊，而是透過自助收銀機或手機遠程結帳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會計師/稅務師：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會計師或稅務師等職業群，在以AI驅動的會計軟體出現下，資料輸入已可自動化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客戶服務員：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AI 客服聊天機械能夠理解和回應自然言語問題，不少企業都以AI提供服務，減少人工代價和提供即時性回應。如國泰航空，處理航班受阻問題，以智能客服Vera協助乘客重新訂位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運動競技裁判：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運動競技裁判等工作受到「影像判讀」技術發展的影響，成為未來可能消失的職業之一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向學生提問：「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哪些工作最先被淘汰？」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從上述例子可見，人工智能時代下職業變化將進一步加劇，根據麥肯錫全球研究所的研究報告，預計到2030年，全球或有8億份工作被人工智能（AI）和自動化（Automation）取代，相當全球約五分一的勞動人口，特別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單純、反覆的工作將逐步消失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（例如收銀員和包裝員）！ 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根據世界經濟論壇的分析，2023至27年的職業變化如下：</w:t>
            </w:r>
          </w:p>
          <w:tbl>
            <w:tblPr>
              <w:tblStyle w:val="Table3"/>
              <w:tblW w:w="6240.0" w:type="dxa"/>
              <w:jc w:val="left"/>
              <w:tblInd w:w="48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3120"/>
              <w:gridCol w:w="3120"/>
              <w:tblGridChange w:id="0">
                <w:tblGrid>
                  <w:gridCol w:w="3120"/>
                  <w:gridCol w:w="312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3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最快成長的十大職業</w:t>
                  </w:r>
                </w:p>
              </w:tc>
              <w:tc>
                <w:tcPr/>
                <w:p w:rsidR="00000000" w:rsidDel="00000000" w:rsidP="00000000" w:rsidRDefault="00000000" w:rsidRPr="00000000" w14:paraId="0000003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最快消失的十大職業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3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  AI/機器學習專家 </w:t>
                  </w:r>
                </w:p>
              </w:tc>
              <w:tc>
                <w:tcPr/>
                <w:p w:rsidR="00000000" w:rsidDel="00000000" w:rsidP="00000000" w:rsidRDefault="00000000" w:rsidRPr="00000000" w14:paraId="0000003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  銀行相關職員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3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  永續發展專家 </w:t>
                  </w:r>
                </w:p>
              </w:tc>
              <w:tc>
                <w:tcPr/>
                <w:p w:rsidR="00000000" w:rsidDel="00000000" w:rsidP="00000000" w:rsidRDefault="00000000" w:rsidRPr="00000000" w14:paraId="0000003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  郵務事務員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3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  商業智慧分析師 </w:t>
                  </w:r>
                </w:p>
              </w:tc>
              <w:tc>
                <w:tcPr/>
                <w:p w:rsidR="00000000" w:rsidDel="00000000" w:rsidP="00000000" w:rsidRDefault="00000000" w:rsidRPr="00000000" w14:paraId="0000003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  結帳員與售貨員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3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  資訊安全分析師 </w:t>
                  </w:r>
                </w:p>
              </w:tc>
              <w:tc>
                <w:tcPr/>
                <w:p w:rsidR="00000000" w:rsidDel="00000000" w:rsidP="00000000" w:rsidRDefault="00000000" w:rsidRPr="00000000" w14:paraId="0000003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  資料輸入職員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3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  金融科技工程師 </w:t>
                  </w:r>
                </w:p>
              </w:tc>
              <w:tc>
                <w:tcPr/>
                <w:p w:rsidR="00000000" w:rsidDel="00000000" w:rsidP="00000000" w:rsidRDefault="00000000" w:rsidRPr="00000000" w14:paraId="0000003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  行政與秘書職位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3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  資料分析師/科學家 </w:t>
                  </w:r>
                </w:p>
              </w:tc>
              <w:tc>
                <w:tcPr/>
                <w:p w:rsidR="00000000" w:rsidDel="00000000" w:rsidP="00000000" w:rsidRDefault="00000000" w:rsidRPr="00000000" w14:paraId="0000003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  資料記錄與庫存管理員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4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  機器人工程師 </w:t>
                  </w:r>
                </w:p>
              </w:tc>
              <w:tc>
                <w:tcPr/>
                <w:p w:rsidR="00000000" w:rsidDel="00000000" w:rsidP="00000000" w:rsidRDefault="00000000" w:rsidRPr="00000000" w14:paraId="0000004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  會計與帳務管理員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4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  電氣電力工程師 </w:t>
                  </w:r>
                </w:p>
              </w:tc>
              <w:tc>
                <w:tcPr/>
                <w:p w:rsidR="00000000" w:rsidDel="00000000" w:rsidP="00000000" w:rsidRDefault="00000000" w:rsidRPr="00000000" w14:paraId="0000004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  議員與公務人員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4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  農業設備管理師 </w:t>
                  </w:r>
                </w:p>
              </w:tc>
              <w:tc>
                <w:tcPr/>
                <w:p w:rsidR="00000000" w:rsidDel="00000000" w:rsidP="00000000" w:rsidRDefault="00000000" w:rsidRPr="00000000" w14:paraId="0000004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  統計/財務/保險職員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4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  數位轉型專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家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4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  上門銷售員、地攤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商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這些變化顯示未來就業市場將更重視具備科技、分析和創新能力的專業人才，而純粹執行和工序系統化的工作則逐漸被自動化取代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值得注意的是，高盛經濟學家分析了30 個國家或地區的市場面對 AI 的潛在影響，香港竟排全球第一，高達30%職業將可能被 AI 取代，其次是以色列、日本、美國和英國，代表我們要及早裝備自己，適應AI時代的職場需求。</w:t>
            </w:r>
          </w:p>
          <w:p w:rsidR="00000000" w:rsidDel="00000000" w:rsidP="00000000" w:rsidRDefault="00000000" w:rsidRPr="00000000" w14:paraId="0000004B">
            <w:pPr>
              <w:spacing w:after="48.00000000000001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了解人工智能時代下的職業趨勢變化及裝備自我的重要性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10分鐘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after="48.00000000000001" w:lineRule="auto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活動：人工智能辯論擂台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透過辯論活動讓學生反思人工智能對人類發展的影響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先向學生解說玩法：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每班分成「正」「反」兩方同學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因應題目「人工智能是否可以取代人類？」進行辯論，正反雙方各自提出論點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40" w:lineRule="auto"/>
              <w:ind w:left="480" w:right="0" w:hanging="48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正反方參考論點：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6240.0" w:type="dxa"/>
              <w:jc w:val="left"/>
              <w:tblInd w:w="48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3120"/>
              <w:gridCol w:w="3120"/>
              <w:tblGridChange w:id="0">
                <w:tblGrid>
                  <w:gridCol w:w="3120"/>
                  <w:gridCol w:w="312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4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PMingLiu" w:cs="PMingLiu" w:eastAsia="PMingLiu" w:hAnsi="PMingLiu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人工智能可取代人類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5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PMingLiu" w:cs="PMingLiu" w:eastAsia="PMingLiu" w:hAnsi="PMingLiu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人工智能未能取代人類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6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482" w:right="0" w:hanging="482"/>
                    <w:jc w:val="left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減少成本</w:t>
                  </w:r>
                </w:p>
              </w:tc>
              <w:tc>
                <w:tcPr/>
                <w:p w:rsidR="00000000" w:rsidDel="00000000" w:rsidP="00000000" w:rsidRDefault="00000000" w:rsidRPr="00000000" w14:paraId="00000057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5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482" w:right="0" w:hanging="482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有機會損耗和出錯，需要人類修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復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8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482" w:right="0" w:hanging="482"/>
                    <w:jc w:val="left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可以更長時間工作</w:t>
                  </w:r>
                </w:p>
              </w:tc>
              <w:tc>
                <w:tcPr/>
                <w:p w:rsidR="00000000" w:rsidDel="00000000" w:rsidP="00000000" w:rsidRDefault="00000000" w:rsidRPr="00000000" w14:paraId="00000059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5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482" w:right="0" w:hanging="482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缺乏人類情感，無法像真人般交流談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心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A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482" w:right="0" w:hanging="482"/>
                    <w:jc w:val="left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回覆更即時快捷</w:t>
                  </w:r>
                </w:p>
              </w:tc>
              <w:tc>
                <w:tcPr/>
                <w:p w:rsidR="00000000" w:rsidDel="00000000" w:rsidP="00000000" w:rsidRDefault="00000000" w:rsidRPr="00000000" w14:paraId="0000005B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5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482" w:right="0" w:hanging="482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欠缺人類創造力，無法駕馭無指令的創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作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C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482" w:right="0" w:hanging="482"/>
                    <w:jc w:val="left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提供新穎的點子</w:t>
                  </w:r>
                </w:p>
              </w:tc>
              <w:tc>
                <w:tcPr/>
                <w:p w:rsidR="00000000" w:rsidDel="00000000" w:rsidP="00000000" w:rsidRDefault="00000000" w:rsidRPr="00000000" w14:paraId="0000005D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5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482" w:right="0" w:hanging="482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沒有人的管理決策力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E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482" w:right="0" w:hanging="482"/>
                    <w:jc w:val="left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取代人類進行危險工作</w:t>
                  </w:r>
                </w:p>
              </w:tc>
              <w:tc>
                <w:tcPr/>
                <w:p w:rsidR="00000000" w:rsidDel="00000000" w:rsidP="00000000" w:rsidRDefault="00000000" w:rsidRPr="00000000" w14:paraId="0000005F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5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482" w:right="0" w:hanging="482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行為未必符合倫理道</w:t>
                  </w:r>
                  <w:r w:rsidDel="00000000" w:rsidR="00000000" w:rsidRPr="00000000">
                    <w:rPr>
                      <w:rFonts w:ascii="PMingLiu" w:cs="PMingLiu" w:eastAsia="PMingLiu" w:hAnsi="PMingLiu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德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解說活動重點：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AI不能完全取代人類，而是協助人類！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人工智能出現多時，經歷不同的發展階段，以下簡述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人工智能(AI)的五個發展階段：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6240.0" w:type="dxa"/>
              <w:jc w:val="left"/>
              <w:tblInd w:w="48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821"/>
              <w:gridCol w:w="4419"/>
              <w:tblGridChange w:id="0">
                <w:tblGrid>
                  <w:gridCol w:w="1821"/>
                  <w:gridCol w:w="4419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63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第一階段：</w:t>
                  </w:r>
                </w:p>
                <w:p w:rsidR="00000000" w:rsidDel="00000000" w:rsidP="00000000" w:rsidRDefault="00000000" w:rsidRPr="00000000" w14:paraId="00000064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單任務系統</w:t>
                  </w:r>
                </w:p>
              </w:tc>
              <w:tc>
                <w:tcPr/>
                <w:p w:rsidR="00000000" w:rsidDel="00000000" w:rsidP="00000000" w:rsidRDefault="00000000" w:rsidRPr="00000000" w14:paraId="00000065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最早階段，電腦可根據規則決定最佳的行動，但它無法學習或超越這些規則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66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第二階段：</w:t>
                  </w:r>
                </w:p>
                <w:p w:rsidR="00000000" w:rsidDel="00000000" w:rsidP="00000000" w:rsidRDefault="00000000" w:rsidRPr="00000000" w14:paraId="00000067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情境感知和記憶系統</w:t>
                  </w:r>
                </w:p>
              </w:tc>
              <w:tc>
                <w:tcPr/>
                <w:p w:rsidR="00000000" w:rsidDel="00000000" w:rsidP="00000000" w:rsidRDefault="00000000" w:rsidRPr="00000000" w14:paraId="00000068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人工智能系統能夠理解和記憶上下文，並且可以處理更廣泛的交互</w:t>
                  </w:r>
                </w:p>
                <w:p w:rsidR="00000000" w:rsidDel="00000000" w:rsidP="00000000" w:rsidRDefault="00000000" w:rsidRPr="00000000" w14:paraId="00000069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例子：著名的聊天機器人GPT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6A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第三階段：</w:t>
                  </w:r>
                </w:p>
                <w:p w:rsidR="00000000" w:rsidDel="00000000" w:rsidP="00000000" w:rsidRDefault="00000000" w:rsidRPr="00000000" w14:paraId="0000006B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特定領域的</w:t>
                  </w:r>
                </w:p>
                <w:p w:rsidR="00000000" w:rsidDel="00000000" w:rsidP="00000000" w:rsidRDefault="00000000" w:rsidRPr="00000000" w14:paraId="0000006C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掌握系統</w:t>
                  </w:r>
                </w:p>
              </w:tc>
              <w:tc>
                <w:tcPr/>
                <w:p w:rsidR="00000000" w:rsidDel="00000000" w:rsidP="00000000" w:rsidRDefault="00000000" w:rsidRPr="00000000" w14:paraId="0000006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both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此階段人工智能不僅能夠理解和保留資訊，而且能在特定領域變得高度熟練。</w:t>
                  </w:r>
                </w:p>
                <w:p w:rsidR="00000000" w:rsidDel="00000000" w:rsidP="00000000" w:rsidRDefault="00000000" w:rsidRPr="00000000" w14:paraId="0000006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both"/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例子： AlphaGo人工智慧機器人擊敗圍棋世界冠軍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6F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第四階段：</w:t>
                  </w:r>
                </w:p>
                <w:p w:rsidR="00000000" w:rsidDel="00000000" w:rsidP="00000000" w:rsidRDefault="00000000" w:rsidRPr="00000000" w14:paraId="00000070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思考和推理類</w:t>
                  </w:r>
                </w:p>
                <w:p w:rsidR="00000000" w:rsidDel="00000000" w:rsidP="00000000" w:rsidRDefault="00000000" w:rsidRPr="00000000" w14:paraId="0000007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both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7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both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通過機器學習和深度學習等技術，人工智能系統可模仿人類的思考和推理能力</w:t>
                  </w:r>
                </w:p>
                <w:p w:rsidR="00000000" w:rsidDel="00000000" w:rsidP="00000000" w:rsidRDefault="00000000" w:rsidRPr="00000000" w14:paraId="0000007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both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例子：自動駕駛汽車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74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第五階段：</w:t>
                  </w:r>
                </w:p>
                <w:p w:rsidR="00000000" w:rsidDel="00000000" w:rsidP="00000000" w:rsidRDefault="00000000" w:rsidRPr="00000000" w14:paraId="00000075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新思維的誕生——通用人工智慧AGI</w:t>
                  </w:r>
                </w:p>
                <w:p w:rsidR="00000000" w:rsidDel="00000000" w:rsidP="00000000" w:rsidRDefault="00000000" w:rsidRPr="00000000" w14:paraId="0000007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both"/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77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又稱最強人工智能。AGI系統將能夠理解、學習、適應和實施各種任務中的知識。它將擁有自我意識，以及像人類一樣理解和具駕馭世界的能力 </w:t>
                  </w:r>
                </w:p>
                <w:p w:rsidR="00000000" w:rsidDel="00000000" w:rsidP="00000000" w:rsidRDefault="00000000" w:rsidRPr="00000000" w14:paraId="0000007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both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例子：科幻電影中的機械人</w:t>
                  </w:r>
                </w:p>
                <w:p w:rsidR="00000000" w:rsidDel="00000000" w:rsidP="00000000" w:rsidRDefault="00000000" w:rsidRPr="00000000" w14:paraId="0000007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both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（註：此階段目前尚未完全實現）</w:t>
                  </w:r>
                </w:p>
                <w:p w:rsidR="00000000" w:rsidDel="00000000" w:rsidP="00000000" w:rsidRDefault="00000000" w:rsidRPr="00000000" w14:paraId="0000007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both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7B">
            <w:pPr>
              <w:spacing w:after="48.00000000000001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幫助學生了解人工智能發展對人類的影響，以及人類難以被完全取代的原因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15分鐘</w:t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after="48.00000000000001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遊戲：大型招聘會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透過遊戲反思AI和真人在擔任不同職業上的能力與優勢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介紹遊戲玩法：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將學生分成「角色A：真人」 及 「角色B：人工智能」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遊戲中的指定職業包括：老師、廚師、殯儀師、藝人和救護員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雙方試向導師解釋指定職業該聘請自己的原因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如能成功爭取到工作機會，將會獲得10分，看看最後誰在職場上更有優勢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學生以真人及人工智能身分爭取各個職位時，都需要思考以下問題：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這份工作的內容是什麼？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需要什麼能力？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自己何以勝任？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相比AI/人類，聘請自己有甚麼優點？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示例（老師）：</w:t>
            </w:r>
          </w:p>
          <w:tbl>
            <w:tblPr>
              <w:tblStyle w:val="Table6"/>
              <w:tblW w:w="6240.0" w:type="dxa"/>
              <w:jc w:val="left"/>
              <w:tblInd w:w="48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396"/>
              <w:gridCol w:w="4844"/>
              <w:tblGridChange w:id="0">
                <w:tblGrid>
                  <w:gridCol w:w="1396"/>
                  <w:gridCol w:w="4844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8C">
                  <w:pPr>
                    <w:spacing w:after="48.00000000000001" w:lineRule="auto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工作內容</w:t>
                  </w:r>
                </w:p>
              </w:tc>
              <w:tc>
                <w:tcPr/>
                <w:p w:rsidR="00000000" w:rsidDel="00000000" w:rsidP="00000000" w:rsidRDefault="00000000" w:rsidRPr="00000000" w14:paraId="0000008D">
                  <w:pPr>
                    <w:spacing w:after="48.00000000000001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教授知識與技能、培養學生品格、處理班級事務、帶領課外活動、與家長溝通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8E">
                  <w:pPr>
                    <w:spacing w:after="48.00000000000001" w:lineRule="auto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所需能力</w:t>
                  </w:r>
                </w:p>
              </w:tc>
              <w:tc>
                <w:tcPr/>
                <w:p w:rsidR="00000000" w:rsidDel="00000000" w:rsidP="00000000" w:rsidRDefault="00000000" w:rsidRPr="00000000" w14:paraId="0000008F">
                  <w:pPr>
                    <w:spacing w:after="48.00000000000001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專業知識、教學技巧、溝通能力、情緒管理、應變能力、提高學生學習動機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90">
                  <w:pPr>
                    <w:spacing w:after="48.00000000000001" w:lineRule="auto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勝任原因</w:t>
                  </w:r>
                </w:p>
              </w:tc>
              <w:tc>
                <w:tcPr/>
                <w:p w:rsidR="00000000" w:rsidDel="00000000" w:rsidP="00000000" w:rsidRDefault="00000000" w:rsidRPr="00000000" w14:paraId="00000091">
                  <w:pPr>
                    <w:spacing w:after="48.00000000000001" w:lineRule="auto"/>
                    <w:rPr/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真人：</w:t>
                  </w:r>
                  <w:r w:rsidDel="00000000" w:rsidR="00000000" w:rsidRPr="00000000">
                    <w:rPr>
                      <w:rtl w:val="0"/>
                    </w:rPr>
                    <w:t xml:space="preserve">具備同理心、能建立情感連結、能觀察學生情緒反應靈活調整教學方式</w:t>
                  </w:r>
                </w:p>
                <w:p w:rsidR="00000000" w:rsidDel="00000000" w:rsidP="00000000" w:rsidRDefault="00000000" w:rsidRPr="00000000" w14:paraId="00000092">
                  <w:pPr>
                    <w:spacing w:after="48.00000000000001" w:lineRule="auto"/>
                    <w:rPr/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AI：</w:t>
                  </w:r>
                  <w:r w:rsidDel="00000000" w:rsidR="00000000" w:rsidRPr="00000000">
                    <w:rPr>
                      <w:rtl w:val="0"/>
                    </w:rPr>
                    <w:t xml:space="preserve">知識量豐富、能長時間工作、有效率、可同時應對多名學生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93">
                  <w:pPr>
                    <w:spacing w:after="48.00000000000001" w:lineRule="auto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優勢</w:t>
                  </w:r>
                </w:p>
              </w:tc>
              <w:tc>
                <w:tcPr/>
                <w:p w:rsidR="00000000" w:rsidDel="00000000" w:rsidP="00000000" w:rsidRDefault="00000000" w:rsidRPr="00000000" w14:paraId="00000094">
                  <w:pPr>
                    <w:spacing w:after="48.00000000000001" w:lineRule="auto"/>
                    <w:rPr/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真人：</w:t>
                  </w:r>
                  <w:r w:rsidDel="00000000" w:rsidR="00000000" w:rsidRPr="00000000">
                    <w:rPr>
                      <w:rtl w:val="0"/>
                    </w:rPr>
                    <w:t xml:space="preserve">相比AI更人性化，能給予學生情感支持、因應學生不同特質調整教學、能處理突發狀況、因應個人經驗培養價值觀和品格</w:t>
                  </w:r>
                </w:p>
                <w:p w:rsidR="00000000" w:rsidDel="00000000" w:rsidP="00000000" w:rsidRDefault="00000000" w:rsidRPr="00000000" w14:paraId="00000095">
                  <w:pPr>
                    <w:spacing w:after="48.00000000000001" w:lineRule="auto"/>
                    <w:rPr/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AI：</w:t>
                  </w:r>
                  <w:r w:rsidDel="00000000" w:rsidR="00000000" w:rsidRPr="00000000">
                    <w:rPr>
                      <w:rtl w:val="0"/>
                    </w:rPr>
                    <w:t xml:space="preserve">相比人類，情緒更為穩定、對待學生更公平、預備教材和批改作業試卷快而準、能追蹤每位學生進度、可隨時候命</w:t>
                  </w:r>
                </w:p>
              </w:tc>
            </w:tr>
          </w:tbl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要評估一份工作是否容易被取代，可問自己以下問題：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是否需要解決問題？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是否可以隨時隨地工作？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是否需要經常與他人討論？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如果答案大多「否」，該工作被取代的危機就更大了！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面對AI時代，我們可從以下幾方面裝備自己：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培養數位心態：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相信自己有能力學習與善用新科技，積極提升相關技能，並明白這樣做對自己和公司都有好處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持開放正確態度：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AI是大勢所趨，害怕被取代或完全依賴AI，都不會讓我們進步。正確態度應是學會善用AI工具、培養辨識資訊正確性的能力，並持續累積領域知識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持續進修與增值：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香港各大專院校均推出有關人工智能的課程，為有志發展相關事業的人才提供多元進修途徑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after="48.00000000000001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了解AI對各行各業的影響</w:t>
            </w:r>
          </w:p>
          <w:p w:rsidR="00000000" w:rsidDel="00000000" w:rsidP="00000000" w:rsidRDefault="00000000" w:rsidRPr="00000000" w14:paraId="000000A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理解人類和AI在工作方面各自的強弱項</w:t>
            </w:r>
          </w:p>
          <w:p w:rsidR="00000000" w:rsidDel="00000000" w:rsidP="00000000" w:rsidRDefault="00000000" w:rsidRPr="00000000" w14:paraId="000000A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A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課堂總結及問卷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結語：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I的發展固然會影響到部分職業的興衰，但AI不會完全取代人類，而是協助人類進步與發展，重點應放在如何與時並進及與科技和平共處。目前AI雖然在效率、耐勞和準確度方面具有優勢，但人類在創造力、情感交流、道德判斷等方面仍具有不可替代的價值。期望同學們以開放的態度擁抱科技，培養數位思維，持續增值個人知識技能，在AI時代中找到自己的定位。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AB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以開放的態度擁抱科技，增值自我</w:t>
            </w:r>
          </w:p>
        </w:tc>
      </w:tr>
    </w:tbl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851" w:right="85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icrosoft JhengHei"/>
  <w:font w:name="PMingLiu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."/>
      <w:lvlJc w:val="left"/>
      <w:pPr>
        <w:ind w:left="960" w:hanging="480"/>
      </w:pPr>
      <w:rPr/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decimal"/>
      <w:lvlText w:val="%1."/>
      <w:lvlJc w:val="left"/>
      <w:pPr>
        <w:ind w:left="960" w:hanging="480"/>
      </w:pPr>
      <w:rPr/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■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B34CA2"/>
    <w:pPr>
      <w:widowControl w:val="0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872E1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List Paragraph"/>
    <w:basedOn w:val="a"/>
    <w:uiPriority w:val="34"/>
    <w:qFormat w:val="1"/>
    <w:rsid w:val="00872E11"/>
    <w:pPr>
      <w:ind w:left="480" w:leftChars="200"/>
    </w:pPr>
  </w:style>
  <w:style w:type="paragraph" w:styleId="Web">
    <w:name w:val="Normal (Web)"/>
    <w:basedOn w:val="a"/>
    <w:uiPriority w:val="99"/>
    <w:semiHidden w:val="1"/>
    <w:unhideWhenUsed w:val="1"/>
    <w:rsid w:val="00992B9A"/>
    <w:rPr>
      <w:rFonts w:ascii="Times New Roman" w:cs="Times New Roman" w:hAnsi="Times New Roman"/>
      <w:szCs w:val="24"/>
    </w:rPr>
  </w:style>
  <w:style w:type="paragraph" w:styleId="a5">
    <w:name w:val="header"/>
    <w:basedOn w:val="a"/>
    <w:link w:val="a6"/>
    <w:uiPriority w:val="99"/>
    <w:unhideWhenUsed w:val="1"/>
    <w:rsid w:val="00992B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 w:customStyle="1">
    <w:name w:val="頁首 字元"/>
    <w:basedOn w:val="a0"/>
    <w:link w:val="a5"/>
    <w:uiPriority w:val="99"/>
    <w:rsid w:val="00992B9A"/>
    <w:rPr>
      <w:sz w:val="20"/>
      <w:szCs w:val="20"/>
    </w:rPr>
  </w:style>
  <w:style w:type="paragraph" w:styleId="a7">
    <w:name w:val="footer"/>
    <w:basedOn w:val="a"/>
    <w:link w:val="a8"/>
    <w:uiPriority w:val="99"/>
    <w:unhideWhenUsed w:val="1"/>
    <w:rsid w:val="00992B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 w:customStyle="1">
    <w:name w:val="頁尾 字元"/>
    <w:basedOn w:val="a0"/>
    <w:link w:val="a7"/>
    <w:uiPriority w:val="99"/>
    <w:rsid w:val="00992B9A"/>
    <w:rPr>
      <w:sz w:val="20"/>
      <w:szCs w:val="20"/>
    </w:rPr>
  </w:style>
  <w:style w:type="character" w:styleId="oypena" w:customStyle="1">
    <w:name w:val="oypena"/>
    <w:basedOn w:val="a0"/>
    <w:rsid w:val="00CD05D7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f7GUWbPaPpcS+W9MEXLmDbRGeg==">CgMxLjA4AHIhMVVBMWEtbjROQU9PYVVUWkM3SVV5THBJWUpRWlZnZUVC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2024-12-17T09:29:00Z</dcterms:created>
  <dc:creator>YING YING WONG</dc:creator>
</cp:coreProperties>
</file>